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F3" w:rsidRPr="0012315C" w:rsidRDefault="00936FF3" w:rsidP="00936FF3">
      <w:pPr>
        <w:spacing w:line="360" w:lineRule="auto"/>
        <w:rPr>
          <w:rFonts w:ascii="黑体" w:eastAsia="黑体" w:hAnsi="宋体" w:cs="宋体"/>
          <w:sz w:val="32"/>
          <w:szCs w:val="32"/>
        </w:rPr>
      </w:pPr>
      <w:r w:rsidRPr="0012315C">
        <w:rPr>
          <w:rFonts w:ascii="黑体" w:eastAsia="黑体" w:hAnsi="宋体" w:cs="宋体" w:hint="eastAsia"/>
          <w:sz w:val="32"/>
          <w:szCs w:val="32"/>
        </w:rPr>
        <w:t>附件1</w:t>
      </w:r>
    </w:p>
    <w:p w:rsidR="00936FF3" w:rsidRPr="00936FF3" w:rsidRDefault="00936FF3" w:rsidP="00936FF3">
      <w:pPr>
        <w:spacing w:before="240" w:after="60" w:line="360" w:lineRule="auto"/>
        <w:jc w:val="center"/>
        <w:outlineLvl w:val="0"/>
        <w:rPr>
          <w:rFonts w:ascii="方正小标宋简体" w:eastAsia="方正小标宋简体" w:hAnsi="Cambria" w:cs="Times New Roman"/>
          <w:bCs/>
          <w:sz w:val="36"/>
          <w:szCs w:val="36"/>
        </w:rPr>
      </w:pPr>
      <w:r w:rsidRPr="00936FF3">
        <w:rPr>
          <w:rFonts w:ascii="方正小标宋简体" w:eastAsia="方正小标宋简体" w:hAnsi="Cambria" w:cs="Times New Roman" w:hint="eastAsia"/>
          <w:bCs/>
          <w:sz w:val="36"/>
          <w:szCs w:val="36"/>
        </w:rPr>
        <w:t>重庆大学科普海报制作大赛作品要求及评分细则</w:t>
      </w:r>
    </w:p>
    <w:p w:rsidR="00171FA6" w:rsidRDefault="00171FA6" w:rsidP="00171FA6">
      <w:pPr>
        <w:ind w:firstLineChars="175" w:firstLine="490"/>
        <w:rPr>
          <w:rFonts w:asciiTheme="minorEastAsia" w:hAnsiTheme="minorEastAsia" w:cstheme="minorEastAsia"/>
          <w:b/>
          <w:sz w:val="28"/>
          <w:szCs w:val="32"/>
        </w:rPr>
      </w:pPr>
      <w:r w:rsidRPr="00242040">
        <w:rPr>
          <w:rFonts w:asciiTheme="minorEastAsia" w:hAnsiTheme="minorEastAsia" w:cstheme="minorEastAsia" w:hint="eastAsia"/>
          <w:b/>
          <w:sz w:val="28"/>
          <w:szCs w:val="32"/>
        </w:rPr>
        <w:t>作品要求</w:t>
      </w:r>
    </w:p>
    <w:p w:rsidR="00171FA6" w:rsidRPr="00F62B70" w:rsidRDefault="00171FA6" w:rsidP="00171FA6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本次比赛作品要求如下：</w:t>
      </w:r>
    </w:p>
    <w:p w:rsidR="00171FA6" w:rsidRPr="00F62B70" w:rsidRDefault="00171FA6" w:rsidP="00171FA6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外观大方，美观</w:t>
      </w:r>
    </w:p>
    <w:p w:rsidR="00171FA6" w:rsidRPr="00F62B70" w:rsidRDefault="00171FA6" w:rsidP="00171FA6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排版简洁，多图少字</w:t>
      </w:r>
    </w:p>
    <w:p w:rsidR="00171FA6" w:rsidRPr="00F62B70" w:rsidRDefault="00171FA6" w:rsidP="00171FA6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解释清晰，原理简单</w:t>
      </w:r>
    </w:p>
    <w:p w:rsidR="00171FA6" w:rsidRPr="00F62B70" w:rsidRDefault="00171FA6" w:rsidP="00171FA6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现象或科技产品常见且不常清楚原理</w:t>
      </w:r>
    </w:p>
    <w:p w:rsidR="00171FA6" w:rsidRPr="00F62B70" w:rsidRDefault="00171FA6" w:rsidP="00171FA6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创意度高，耳目一新</w:t>
      </w:r>
    </w:p>
    <w:p w:rsidR="00171FA6" w:rsidRPr="00F62B70" w:rsidRDefault="00171FA6" w:rsidP="00171FA6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内容健康，积极向上</w:t>
      </w:r>
    </w:p>
    <w:p w:rsidR="00171FA6" w:rsidRPr="00242040" w:rsidRDefault="00171FA6" w:rsidP="00171FA6">
      <w:pPr>
        <w:ind w:firstLineChars="175" w:firstLine="490"/>
        <w:rPr>
          <w:rFonts w:asciiTheme="minorEastAsia" w:hAnsiTheme="minorEastAsia" w:cstheme="minorEastAsia"/>
          <w:b/>
          <w:sz w:val="28"/>
          <w:szCs w:val="32"/>
        </w:rPr>
      </w:pPr>
      <w:r w:rsidRPr="00242040">
        <w:rPr>
          <w:rFonts w:asciiTheme="minorEastAsia" w:hAnsiTheme="minorEastAsia" w:cstheme="minorEastAsia" w:hint="eastAsia"/>
          <w:b/>
          <w:sz w:val="28"/>
          <w:szCs w:val="32"/>
        </w:rPr>
        <w:t>评分细则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本次比赛成绩由线下投票和评委打分两个环节得分构成。线下</w:t>
      </w:r>
      <w:proofErr w:type="gramStart"/>
      <w:r w:rsidRPr="00F62B70">
        <w:rPr>
          <w:rFonts w:ascii="仿宋_GB2312" w:eastAsia="仿宋_GB2312" w:hAnsi="仿宋" w:hint="eastAsia"/>
          <w:sz w:val="28"/>
          <w:szCs w:val="32"/>
        </w:rPr>
        <w:t>投票占</w:t>
      </w:r>
      <w:proofErr w:type="gramEnd"/>
      <w:r w:rsidRPr="00F62B70">
        <w:rPr>
          <w:rFonts w:ascii="仿宋_GB2312" w:eastAsia="仿宋_GB2312" w:hAnsi="仿宋" w:hint="eastAsia"/>
          <w:sz w:val="28"/>
          <w:szCs w:val="32"/>
        </w:rPr>
        <w:t>总成绩的30%，评委</w:t>
      </w:r>
      <w:proofErr w:type="gramStart"/>
      <w:r w:rsidRPr="00F62B70">
        <w:rPr>
          <w:rFonts w:ascii="仿宋_GB2312" w:eastAsia="仿宋_GB2312" w:hAnsi="仿宋" w:hint="eastAsia"/>
          <w:sz w:val="28"/>
          <w:szCs w:val="32"/>
        </w:rPr>
        <w:t>打分</w:t>
      </w:r>
      <w:proofErr w:type="gramEnd"/>
      <w:r w:rsidRPr="00F62B70">
        <w:rPr>
          <w:rFonts w:ascii="仿宋_GB2312" w:eastAsia="仿宋_GB2312" w:hAnsi="仿宋" w:hint="eastAsia"/>
          <w:sz w:val="28"/>
          <w:szCs w:val="32"/>
        </w:rPr>
        <w:t>占70%。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线下投票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线下投票有三种得分方式：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/>
          <w:sz w:val="28"/>
          <w:szCs w:val="32"/>
        </w:rPr>
        <w:t>①</w:t>
      </w:r>
      <w:r w:rsidRPr="00F62B70">
        <w:rPr>
          <w:rFonts w:ascii="仿宋_GB2312" w:eastAsia="仿宋_GB2312" w:hAnsi="仿宋" w:hint="eastAsia"/>
          <w:sz w:val="28"/>
          <w:szCs w:val="32"/>
        </w:rPr>
        <w:t>在校学生投票1分/票（需出示校园卡，登记学号，且最多能投给3支队伍）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/>
          <w:sz w:val="28"/>
          <w:szCs w:val="32"/>
        </w:rPr>
        <w:t>②</w:t>
      </w:r>
      <w:r w:rsidRPr="00F62B70">
        <w:rPr>
          <w:rFonts w:ascii="仿宋_GB2312" w:eastAsia="仿宋_GB2312" w:hAnsi="仿宋" w:hint="eastAsia"/>
          <w:sz w:val="28"/>
          <w:szCs w:val="32"/>
        </w:rPr>
        <w:t>转发宣传信息3分/队（需出示校园卡，4月25日前转发说说，登记学号及QQ号，一人只能投给2支队伍）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bookmarkStart w:id="0" w:name="_GoBack"/>
      <w:bookmarkEnd w:id="0"/>
      <w:r w:rsidRPr="00F62B70">
        <w:rPr>
          <w:rFonts w:ascii="仿宋_GB2312" w:eastAsia="仿宋_GB2312" w:hAnsi="仿宋"/>
          <w:sz w:val="28"/>
          <w:szCs w:val="32"/>
        </w:rPr>
        <w:t>③</w:t>
      </w:r>
      <w:r w:rsidRPr="00F62B70">
        <w:rPr>
          <w:rFonts w:ascii="仿宋_GB2312" w:eastAsia="仿宋_GB2312" w:hAnsi="仿宋" w:hint="eastAsia"/>
          <w:sz w:val="28"/>
          <w:szCs w:val="32"/>
        </w:rPr>
        <w:t>儿童、长辈和在校教师5分/票（由工作人员主观判断，需登记姓名，投票不做限制）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该环节取得分前十五名进入答辩环节。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该环节进行梯次给分。第一名30分，二至三名28分，四至六名26分，七至十名24分，十至十五名22分。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评委打分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lastRenderedPageBreak/>
        <w:t>美观30分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（整体布局10%、画图10%、简洁度5%、字体5%）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科普30分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 xml:space="preserve"> （表述清晰15%、原理解释易懂10%、难易程度5%）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创意20分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 xml:space="preserve"> （与现有解释的相似度）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>团队展示20分</w:t>
      </w:r>
    </w:p>
    <w:p w:rsidR="00171FA6" w:rsidRPr="00F62B70" w:rsidRDefault="00171FA6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  <w:r w:rsidRPr="00F62B70">
        <w:rPr>
          <w:rFonts w:ascii="仿宋_GB2312" w:eastAsia="仿宋_GB2312" w:hAnsi="仿宋" w:hint="eastAsia"/>
          <w:sz w:val="28"/>
          <w:szCs w:val="32"/>
        </w:rPr>
        <w:t xml:space="preserve"> （现场表现15%、时间5%）</w:t>
      </w:r>
    </w:p>
    <w:p w:rsidR="004358AB" w:rsidRPr="00F62B70" w:rsidRDefault="004358AB" w:rsidP="00F62B70">
      <w:pPr>
        <w:ind w:firstLineChars="175" w:firstLine="490"/>
        <w:rPr>
          <w:rFonts w:ascii="仿宋_GB2312" w:eastAsia="仿宋_GB2312" w:hAnsi="仿宋"/>
          <w:sz w:val="28"/>
          <w:szCs w:val="32"/>
        </w:rPr>
      </w:pPr>
    </w:p>
    <w:sectPr w:rsidR="004358AB" w:rsidRPr="00F62B7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20" w:rsidRDefault="005A7420" w:rsidP="00171FA6">
      <w:pPr>
        <w:spacing w:after="0"/>
      </w:pPr>
      <w:r>
        <w:separator/>
      </w:r>
    </w:p>
  </w:endnote>
  <w:endnote w:type="continuationSeparator" w:id="0">
    <w:p w:rsidR="005A7420" w:rsidRDefault="005A7420" w:rsidP="00171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20" w:rsidRDefault="005A7420" w:rsidP="00171FA6">
      <w:pPr>
        <w:spacing w:after="0"/>
      </w:pPr>
      <w:r>
        <w:separator/>
      </w:r>
    </w:p>
  </w:footnote>
  <w:footnote w:type="continuationSeparator" w:id="0">
    <w:p w:rsidR="005A7420" w:rsidRDefault="005A7420" w:rsidP="00171F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E5820F"/>
    <w:multiLevelType w:val="singleLevel"/>
    <w:tmpl w:val="DBE5820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4850B39"/>
    <w:multiLevelType w:val="singleLevel"/>
    <w:tmpl w:val="04850B3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73E3951"/>
    <w:multiLevelType w:val="singleLevel"/>
    <w:tmpl w:val="573E395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5FE822E4"/>
    <w:multiLevelType w:val="hybridMultilevel"/>
    <w:tmpl w:val="1174CE9E"/>
    <w:lvl w:ilvl="0" w:tplc="AC2A69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71FA6"/>
    <w:rsid w:val="0026046C"/>
    <w:rsid w:val="00323B43"/>
    <w:rsid w:val="00396BDE"/>
    <w:rsid w:val="003D37D8"/>
    <w:rsid w:val="00426133"/>
    <w:rsid w:val="004358AB"/>
    <w:rsid w:val="00527ADE"/>
    <w:rsid w:val="005A7420"/>
    <w:rsid w:val="00644201"/>
    <w:rsid w:val="007E277B"/>
    <w:rsid w:val="008B7726"/>
    <w:rsid w:val="008B775C"/>
    <w:rsid w:val="00936FF3"/>
    <w:rsid w:val="00A46FB8"/>
    <w:rsid w:val="00D31D5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DBAF5"/>
  <w15:docId w15:val="{C2B75E89-C2DF-40D8-AB0B-BCE1426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F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FA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F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FA6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171F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tanxun</dc:creator>
  <cp:keywords/>
  <dc:description/>
  <cp:lastModifiedBy>252160368@qq.com</cp:lastModifiedBy>
  <cp:revision>4</cp:revision>
  <dcterms:created xsi:type="dcterms:W3CDTF">2018-04-24T14:34:00Z</dcterms:created>
  <dcterms:modified xsi:type="dcterms:W3CDTF">2018-05-14T04:41:00Z</dcterms:modified>
</cp:coreProperties>
</file>