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62" w:rsidRDefault="009D295B" w:rsidP="00D119ED">
      <w:pPr>
        <w:spacing w:line="620" w:lineRule="exact"/>
        <w:jc w:val="left"/>
        <w:rPr>
          <w:rFonts w:ascii="黑体" w:eastAsia="黑体" w:hAnsi="黑体"/>
          <w:szCs w:val="32"/>
        </w:rPr>
      </w:pPr>
      <w:r>
        <w:rPr>
          <w:rFonts w:ascii="黑体" w:eastAsia="黑体" w:hAnsi="黑体" w:hint="eastAsia"/>
          <w:szCs w:val="32"/>
        </w:rPr>
        <w:t>附件</w:t>
      </w:r>
      <w:r>
        <w:rPr>
          <w:rFonts w:ascii="黑体" w:eastAsia="黑体" w:hAnsi="黑体" w:hint="eastAsia"/>
          <w:szCs w:val="32"/>
        </w:rPr>
        <w:t>1</w:t>
      </w:r>
    </w:p>
    <w:p w:rsidR="009C5162" w:rsidRDefault="00433243">
      <w:pPr>
        <w:spacing w:line="480" w:lineRule="exact"/>
        <w:jc w:val="center"/>
        <w:rPr>
          <w:rFonts w:ascii="黑体" w:eastAsia="黑体" w:hAnsi="黑体"/>
          <w:szCs w:val="32"/>
        </w:rPr>
      </w:pPr>
      <w:r>
        <w:rPr>
          <w:rFonts w:ascii="黑体" w:eastAsia="黑体" w:hAnsi="黑体" w:cs="黑体" w:hint="eastAsia"/>
          <w:b/>
          <w:bCs/>
          <w:sz w:val="36"/>
          <w:szCs w:val="36"/>
        </w:rPr>
        <w:t>重庆大学</w:t>
      </w:r>
      <w:r w:rsidR="009D295B">
        <w:rPr>
          <w:rFonts w:ascii="黑体" w:eastAsia="黑体" w:hAnsi="黑体" w:cs="黑体" w:hint="eastAsia"/>
          <w:b/>
          <w:bCs/>
          <w:sz w:val="36"/>
          <w:szCs w:val="36"/>
        </w:rPr>
        <w:t>社团创想大赛报名表</w:t>
      </w:r>
    </w:p>
    <w:tbl>
      <w:tblPr>
        <w:tblpPr w:leftFromText="180" w:rightFromText="180" w:vertAnchor="text" w:horzAnchor="page" w:tblpX="1477" w:tblpY="507"/>
        <w:tblOverlap w:val="never"/>
        <w:tblW w:w="9095" w:type="dxa"/>
        <w:tblLayout w:type="fixed"/>
        <w:tblLook w:val="04A0" w:firstRow="1" w:lastRow="0" w:firstColumn="1" w:lastColumn="0" w:noHBand="0" w:noVBand="1"/>
      </w:tblPr>
      <w:tblGrid>
        <w:gridCol w:w="1830"/>
        <w:gridCol w:w="1178"/>
        <w:gridCol w:w="275"/>
        <w:gridCol w:w="1453"/>
        <w:gridCol w:w="41"/>
        <w:gridCol w:w="1412"/>
        <w:gridCol w:w="145"/>
        <w:gridCol w:w="1308"/>
        <w:gridCol w:w="1453"/>
      </w:tblGrid>
      <w:tr w:rsidR="009C5162">
        <w:trPr>
          <w:trHeight w:val="783"/>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D295B">
            <w:pPr>
              <w:tabs>
                <w:tab w:val="left" w:pos="1260"/>
              </w:tabs>
              <w:spacing w:line="480" w:lineRule="exact"/>
              <w:jc w:val="center"/>
              <w:rPr>
                <w:rFonts w:ascii="仿宋" w:eastAsia="仿宋" w:hAnsi="仿宋" w:cs="仿宋"/>
                <w:sz w:val="24"/>
                <w:szCs w:val="24"/>
              </w:rPr>
            </w:pPr>
            <w:r>
              <w:rPr>
                <w:rFonts w:ascii="仿宋" w:eastAsia="仿宋" w:hAnsi="仿宋" w:cs="仿宋" w:hint="eastAsia"/>
                <w:sz w:val="24"/>
                <w:szCs w:val="24"/>
              </w:rPr>
              <w:t>社团名称</w:t>
            </w:r>
          </w:p>
        </w:tc>
        <w:tc>
          <w:tcPr>
            <w:tcW w:w="2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C5162">
            <w:pPr>
              <w:tabs>
                <w:tab w:val="left" w:pos="1260"/>
              </w:tabs>
              <w:spacing w:line="480" w:lineRule="exact"/>
              <w:jc w:val="center"/>
              <w:rPr>
                <w:rFonts w:ascii="仿宋" w:eastAsia="仿宋" w:hAnsi="仿宋" w:cs="仿宋"/>
                <w:sz w:val="24"/>
                <w:szCs w:val="24"/>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D295B">
            <w:pPr>
              <w:tabs>
                <w:tab w:val="left" w:pos="1260"/>
              </w:tabs>
              <w:spacing w:line="480" w:lineRule="exact"/>
              <w:jc w:val="left"/>
              <w:rPr>
                <w:rFonts w:ascii="仿宋" w:eastAsia="仿宋" w:hAnsi="仿宋" w:cs="仿宋"/>
                <w:sz w:val="24"/>
                <w:szCs w:val="24"/>
              </w:rPr>
            </w:pPr>
            <w:r>
              <w:rPr>
                <w:rFonts w:ascii="仿宋" w:eastAsia="仿宋" w:hAnsi="仿宋" w:cs="仿宋" w:hint="eastAsia"/>
                <w:sz w:val="24"/>
                <w:szCs w:val="24"/>
              </w:rPr>
              <w:t>社团成员人数</w:t>
            </w:r>
          </w:p>
        </w:tc>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C5162">
            <w:pPr>
              <w:tabs>
                <w:tab w:val="left" w:pos="1260"/>
              </w:tabs>
              <w:spacing w:line="480" w:lineRule="exact"/>
              <w:jc w:val="center"/>
              <w:rPr>
                <w:rFonts w:ascii="仿宋" w:eastAsia="仿宋" w:hAnsi="仿宋" w:cs="仿宋"/>
                <w:sz w:val="24"/>
                <w:szCs w:val="24"/>
              </w:rPr>
            </w:pPr>
          </w:p>
        </w:tc>
      </w:tr>
      <w:tr w:rsidR="009C5162">
        <w:trPr>
          <w:trHeight w:val="594"/>
        </w:trPr>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D295B">
            <w:pPr>
              <w:tabs>
                <w:tab w:val="left" w:pos="1260"/>
              </w:tabs>
              <w:spacing w:line="320" w:lineRule="atLeast"/>
              <w:jc w:val="center"/>
              <w:rPr>
                <w:rFonts w:ascii="仿宋" w:eastAsia="仿宋" w:hAnsi="仿宋" w:cs="仿宋"/>
                <w:sz w:val="24"/>
                <w:szCs w:val="24"/>
              </w:rPr>
            </w:pPr>
            <w:r>
              <w:rPr>
                <w:rFonts w:ascii="仿宋" w:eastAsia="仿宋" w:hAnsi="仿宋" w:cs="仿宋" w:hint="eastAsia"/>
                <w:sz w:val="24"/>
                <w:szCs w:val="24"/>
              </w:rPr>
              <w:t>社团负责人</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D295B">
            <w:pPr>
              <w:tabs>
                <w:tab w:val="left" w:pos="1260"/>
              </w:tabs>
              <w:spacing w:line="320" w:lineRule="atLeast"/>
              <w:jc w:val="center"/>
              <w:rPr>
                <w:rFonts w:ascii="仿宋" w:eastAsia="仿宋" w:hAnsi="仿宋" w:cs="仿宋"/>
                <w:sz w:val="24"/>
                <w:szCs w:val="24"/>
              </w:rPr>
            </w:pPr>
            <w:r>
              <w:rPr>
                <w:rFonts w:ascii="仿宋" w:eastAsia="仿宋" w:hAnsi="仿宋" w:cs="仿宋" w:hint="eastAsia"/>
                <w:sz w:val="24"/>
                <w:szCs w:val="24"/>
              </w:rPr>
              <w:t>姓名</w:t>
            </w:r>
          </w:p>
        </w:tc>
        <w:tc>
          <w:tcPr>
            <w:tcW w:w="1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C5162">
            <w:pPr>
              <w:tabs>
                <w:tab w:val="left" w:pos="1260"/>
              </w:tabs>
              <w:spacing w:line="320" w:lineRule="atLeast"/>
              <w:jc w:val="center"/>
              <w:rPr>
                <w:rFonts w:ascii="仿宋" w:eastAsia="仿宋" w:hAnsi="仿宋" w:cs="仿宋"/>
                <w:sz w:val="24"/>
                <w:szCs w:val="24"/>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D295B">
            <w:pPr>
              <w:tabs>
                <w:tab w:val="left" w:pos="1260"/>
              </w:tabs>
              <w:spacing w:line="320" w:lineRule="atLeast"/>
              <w:jc w:val="left"/>
              <w:rPr>
                <w:rFonts w:ascii="仿宋" w:eastAsia="仿宋" w:hAnsi="仿宋" w:cs="仿宋"/>
                <w:sz w:val="24"/>
                <w:szCs w:val="24"/>
              </w:rPr>
            </w:pPr>
            <w:r>
              <w:rPr>
                <w:rFonts w:ascii="仿宋" w:eastAsia="仿宋" w:hAnsi="仿宋" w:cs="仿宋" w:hint="eastAsia"/>
                <w:sz w:val="24"/>
                <w:szCs w:val="24"/>
              </w:rPr>
              <w:t>学院专业</w:t>
            </w:r>
            <w:r>
              <w:rPr>
                <w:rFonts w:ascii="仿宋" w:eastAsia="仿宋" w:hAnsi="仿宋" w:cs="仿宋" w:hint="eastAsia"/>
                <w:sz w:val="24"/>
                <w:szCs w:val="24"/>
              </w:rPr>
              <w:t>/</w:t>
            </w:r>
            <w:r>
              <w:rPr>
                <w:rFonts w:ascii="仿宋" w:eastAsia="仿宋" w:hAnsi="仿宋" w:cs="仿宋" w:hint="eastAsia"/>
                <w:sz w:val="24"/>
                <w:szCs w:val="24"/>
              </w:rPr>
              <w:t>学号</w:t>
            </w:r>
          </w:p>
        </w:tc>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162" w:rsidRDefault="009C5162">
            <w:pPr>
              <w:tabs>
                <w:tab w:val="left" w:pos="1260"/>
              </w:tabs>
              <w:spacing w:line="320" w:lineRule="atLeast"/>
              <w:jc w:val="center"/>
              <w:rPr>
                <w:rFonts w:ascii="仿宋" w:eastAsia="仿宋" w:hAnsi="仿宋" w:cs="仿宋"/>
                <w:sz w:val="24"/>
                <w:szCs w:val="24"/>
              </w:rPr>
            </w:pPr>
          </w:p>
        </w:tc>
      </w:tr>
      <w:tr w:rsidR="009C5162">
        <w:trPr>
          <w:trHeight w:val="555"/>
        </w:trPr>
        <w:tc>
          <w:tcPr>
            <w:tcW w:w="1830" w:type="dxa"/>
            <w:vMerge/>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rPr>
                <w:rFonts w:ascii="仿宋" w:eastAsia="仿宋" w:hAnsi="仿宋" w:cs="仿宋"/>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rPr>
                <w:rFonts w:ascii="仿宋" w:eastAsia="仿宋" w:hAnsi="仿宋" w:cs="仿宋"/>
                <w:sz w:val="24"/>
                <w:szCs w:val="24"/>
              </w:rPr>
            </w:pPr>
            <w:r>
              <w:rPr>
                <w:rFonts w:ascii="仿宋" w:eastAsia="仿宋" w:hAnsi="仿宋" w:cs="仿宋" w:hint="eastAsia"/>
                <w:sz w:val="24"/>
                <w:szCs w:val="24"/>
              </w:rPr>
              <w:t>电话</w:t>
            </w:r>
          </w:p>
        </w:tc>
        <w:tc>
          <w:tcPr>
            <w:tcW w:w="1769" w:type="dxa"/>
            <w:gridSpan w:val="3"/>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rPr>
                <w:rFonts w:ascii="仿宋" w:eastAsia="仿宋" w:hAnsi="仿宋" w:cs="仿宋"/>
                <w:sz w:val="24"/>
                <w:szCs w:val="24"/>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rPr>
                <w:rFonts w:ascii="仿宋" w:eastAsia="仿宋" w:hAnsi="仿宋" w:cs="仿宋"/>
                <w:sz w:val="24"/>
                <w:szCs w:val="24"/>
              </w:rPr>
            </w:pPr>
            <w:r>
              <w:rPr>
                <w:rFonts w:ascii="仿宋" w:eastAsia="仿宋" w:hAnsi="仿宋" w:cs="仿宋" w:hint="eastAsia"/>
                <w:sz w:val="24"/>
                <w:szCs w:val="24"/>
              </w:rPr>
              <w:t>邮箱</w:t>
            </w:r>
          </w:p>
        </w:tc>
        <w:tc>
          <w:tcPr>
            <w:tcW w:w="2761" w:type="dxa"/>
            <w:gridSpan w:val="2"/>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rPr>
                <w:rFonts w:ascii="仿宋" w:eastAsia="仿宋" w:hAnsi="仿宋" w:cs="仿宋"/>
                <w:sz w:val="24"/>
                <w:szCs w:val="24"/>
              </w:rPr>
            </w:pPr>
          </w:p>
        </w:tc>
      </w:tr>
      <w:tr w:rsidR="009C5162">
        <w:trPr>
          <w:trHeight w:val="327"/>
        </w:trPr>
        <w:tc>
          <w:tcPr>
            <w:tcW w:w="1830" w:type="dxa"/>
            <w:vMerge w:val="restart"/>
            <w:tcBorders>
              <w:top w:val="single" w:sz="4" w:space="0" w:color="auto"/>
              <w:left w:val="single" w:sz="4" w:space="0" w:color="auto"/>
              <w:right w:val="single" w:sz="4" w:space="0" w:color="auto"/>
            </w:tcBorders>
            <w:vAlign w:val="center"/>
          </w:tcPr>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社团其他主要成员信息</w:t>
            </w: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姓名</w:t>
            </w:r>
          </w:p>
        </w:tc>
        <w:tc>
          <w:tcPr>
            <w:tcW w:w="1453" w:type="dxa"/>
            <w:tcBorders>
              <w:top w:val="single" w:sz="4" w:space="0" w:color="auto"/>
              <w:left w:val="single" w:sz="4" w:space="0" w:color="auto"/>
              <w:bottom w:val="single" w:sz="4" w:space="0" w:color="auto"/>
              <w:right w:val="single" w:sz="4" w:space="0" w:color="auto"/>
            </w:tcBorders>
          </w:tcPr>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学院</w:t>
            </w: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学号</w:t>
            </w: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职务</w:t>
            </w:r>
          </w:p>
        </w:tc>
        <w:tc>
          <w:tcPr>
            <w:tcW w:w="1453" w:type="dxa"/>
            <w:tcBorders>
              <w:top w:val="single" w:sz="4" w:space="0" w:color="auto"/>
              <w:left w:val="single" w:sz="4" w:space="0" w:color="auto"/>
              <w:bottom w:val="single" w:sz="4" w:space="0" w:color="auto"/>
              <w:right w:val="single" w:sz="4" w:space="0" w:color="auto"/>
            </w:tcBorders>
          </w:tcPr>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联系电话</w:t>
            </w:r>
          </w:p>
        </w:tc>
      </w:tr>
      <w:tr w:rsidR="009C5162">
        <w:trPr>
          <w:trHeight w:val="337"/>
        </w:trPr>
        <w:tc>
          <w:tcPr>
            <w:tcW w:w="1830" w:type="dxa"/>
            <w:vMerge/>
            <w:tcBorders>
              <w:left w:val="single" w:sz="4" w:space="0" w:color="auto"/>
              <w:right w:val="single" w:sz="4" w:space="0" w:color="auto"/>
            </w:tcBorders>
            <w:vAlign w:val="center"/>
          </w:tcPr>
          <w:p w:rsidR="009C5162" w:rsidRDefault="009C5162">
            <w:pPr>
              <w:spacing w:line="320" w:lineRule="atLeast"/>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jc w:val="center"/>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jc w:val="center"/>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jc w:val="center"/>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jc w:val="center"/>
              <w:rPr>
                <w:rFonts w:ascii="仿宋" w:eastAsia="仿宋" w:hAnsi="仿宋" w:cs="仿宋"/>
                <w:sz w:val="24"/>
                <w:szCs w:val="24"/>
              </w:rPr>
            </w:pPr>
          </w:p>
        </w:tc>
      </w:tr>
      <w:tr w:rsidR="009C5162">
        <w:trPr>
          <w:trHeight w:val="255"/>
        </w:trPr>
        <w:tc>
          <w:tcPr>
            <w:tcW w:w="1830" w:type="dxa"/>
            <w:vMerge/>
            <w:tcBorders>
              <w:left w:val="single" w:sz="4" w:space="0" w:color="auto"/>
              <w:right w:val="single" w:sz="4" w:space="0" w:color="auto"/>
            </w:tcBorders>
            <w:vAlign w:val="center"/>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r>
      <w:tr w:rsidR="009C5162">
        <w:trPr>
          <w:trHeight w:val="255"/>
        </w:trPr>
        <w:tc>
          <w:tcPr>
            <w:tcW w:w="1830" w:type="dxa"/>
            <w:vMerge/>
            <w:tcBorders>
              <w:left w:val="single" w:sz="4" w:space="0" w:color="auto"/>
              <w:right w:val="single" w:sz="4" w:space="0" w:color="auto"/>
            </w:tcBorders>
            <w:vAlign w:val="center"/>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r>
      <w:tr w:rsidR="009C5162">
        <w:trPr>
          <w:trHeight w:val="255"/>
        </w:trPr>
        <w:tc>
          <w:tcPr>
            <w:tcW w:w="1830" w:type="dxa"/>
            <w:vMerge/>
            <w:tcBorders>
              <w:left w:val="single" w:sz="4" w:space="0" w:color="auto"/>
              <w:right w:val="single" w:sz="4" w:space="0" w:color="auto"/>
            </w:tcBorders>
            <w:vAlign w:val="center"/>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r>
      <w:tr w:rsidR="009C5162">
        <w:trPr>
          <w:trHeight w:val="255"/>
        </w:trPr>
        <w:tc>
          <w:tcPr>
            <w:tcW w:w="1830" w:type="dxa"/>
            <w:vMerge/>
            <w:tcBorders>
              <w:left w:val="single" w:sz="4" w:space="0" w:color="auto"/>
              <w:right w:val="single" w:sz="4" w:space="0" w:color="auto"/>
            </w:tcBorders>
            <w:vAlign w:val="center"/>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r>
      <w:tr w:rsidR="009C5162">
        <w:trPr>
          <w:trHeight w:val="255"/>
        </w:trPr>
        <w:tc>
          <w:tcPr>
            <w:tcW w:w="1830" w:type="dxa"/>
            <w:vMerge/>
            <w:tcBorders>
              <w:left w:val="single" w:sz="4" w:space="0" w:color="auto"/>
              <w:bottom w:val="single" w:sz="4" w:space="0" w:color="auto"/>
              <w:right w:val="single" w:sz="4" w:space="0" w:color="auto"/>
            </w:tcBorders>
            <w:vAlign w:val="center"/>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gridSpan w:val="2"/>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c>
          <w:tcPr>
            <w:tcW w:w="1453" w:type="dxa"/>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tc>
      </w:tr>
      <w:tr w:rsidR="009C5162">
        <w:trPr>
          <w:trHeight w:val="1754"/>
        </w:trPr>
        <w:tc>
          <w:tcPr>
            <w:tcW w:w="1830" w:type="dxa"/>
            <w:tcBorders>
              <w:top w:val="single" w:sz="4" w:space="0" w:color="auto"/>
              <w:left w:val="single" w:sz="4" w:space="0" w:color="auto"/>
              <w:bottom w:val="single" w:sz="4" w:space="0" w:color="auto"/>
              <w:right w:val="single" w:sz="4" w:space="0" w:color="auto"/>
            </w:tcBorders>
            <w:vAlign w:val="center"/>
          </w:tcPr>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社团</w:t>
            </w:r>
          </w:p>
          <w:p w:rsidR="009C5162" w:rsidRDefault="009D295B">
            <w:pPr>
              <w:spacing w:line="320" w:lineRule="atLeast"/>
              <w:jc w:val="center"/>
              <w:rPr>
                <w:rFonts w:ascii="仿宋" w:eastAsia="仿宋" w:hAnsi="仿宋" w:cs="仿宋"/>
                <w:sz w:val="24"/>
                <w:szCs w:val="24"/>
              </w:rPr>
            </w:pPr>
            <w:r>
              <w:rPr>
                <w:rFonts w:ascii="仿宋" w:eastAsia="仿宋" w:hAnsi="仿宋" w:cs="仿宋" w:hint="eastAsia"/>
                <w:sz w:val="24"/>
                <w:szCs w:val="24"/>
              </w:rPr>
              <w:t>目标宗旨</w:t>
            </w:r>
          </w:p>
        </w:tc>
        <w:tc>
          <w:tcPr>
            <w:tcW w:w="7265" w:type="dxa"/>
            <w:gridSpan w:val="8"/>
            <w:tcBorders>
              <w:top w:val="single" w:sz="4" w:space="0" w:color="auto"/>
              <w:left w:val="single" w:sz="4" w:space="0" w:color="auto"/>
              <w:bottom w:val="single" w:sz="4" w:space="0" w:color="auto"/>
              <w:right w:val="single" w:sz="4" w:space="0" w:color="auto"/>
            </w:tcBorders>
          </w:tcPr>
          <w:p w:rsidR="009C5162" w:rsidRDefault="009C5162">
            <w:pPr>
              <w:spacing w:line="320" w:lineRule="atLeast"/>
              <w:rPr>
                <w:rFonts w:ascii="仿宋" w:eastAsia="仿宋" w:hAnsi="仿宋" w:cs="仿宋"/>
                <w:sz w:val="24"/>
                <w:szCs w:val="24"/>
              </w:rPr>
            </w:pPr>
          </w:p>
          <w:p w:rsidR="009C5162" w:rsidRDefault="009C5162">
            <w:pPr>
              <w:spacing w:line="320" w:lineRule="atLeast"/>
              <w:rPr>
                <w:rFonts w:ascii="仿宋" w:eastAsia="仿宋" w:hAnsi="仿宋" w:cs="仿宋"/>
                <w:sz w:val="24"/>
                <w:szCs w:val="24"/>
              </w:rPr>
            </w:pPr>
          </w:p>
          <w:p w:rsidR="009C5162" w:rsidRDefault="009C5162">
            <w:pPr>
              <w:spacing w:line="320" w:lineRule="atLeast"/>
              <w:rPr>
                <w:rFonts w:ascii="仿宋" w:eastAsia="仿宋" w:hAnsi="仿宋" w:cs="仿宋"/>
                <w:sz w:val="24"/>
                <w:szCs w:val="24"/>
              </w:rPr>
            </w:pPr>
          </w:p>
          <w:p w:rsidR="009C5162" w:rsidRDefault="009C5162">
            <w:pPr>
              <w:spacing w:line="320" w:lineRule="atLeast"/>
              <w:rPr>
                <w:rFonts w:ascii="仿宋" w:eastAsia="仿宋" w:hAnsi="仿宋" w:cs="仿宋"/>
                <w:sz w:val="24"/>
                <w:szCs w:val="24"/>
              </w:rPr>
            </w:pPr>
          </w:p>
          <w:p w:rsidR="009C5162" w:rsidRDefault="009C5162">
            <w:pPr>
              <w:spacing w:line="320" w:lineRule="atLeast"/>
              <w:rPr>
                <w:rFonts w:ascii="仿宋" w:eastAsia="仿宋" w:hAnsi="仿宋" w:cs="仿宋"/>
                <w:sz w:val="24"/>
                <w:szCs w:val="24"/>
              </w:rPr>
            </w:pPr>
          </w:p>
        </w:tc>
      </w:tr>
      <w:tr w:rsidR="009C5162">
        <w:trPr>
          <w:trHeight w:val="2672"/>
        </w:trPr>
        <w:tc>
          <w:tcPr>
            <w:tcW w:w="1830" w:type="dxa"/>
            <w:tcBorders>
              <w:top w:val="single" w:sz="4" w:space="0" w:color="auto"/>
              <w:left w:val="single" w:sz="4" w:space="0" w:color="auto"/>
              <w:bottom w:val="single" w:sz="4" w:space="0" w:color="auto"/>
              <w:right w:val="single" w:sz="4" w:space="0" w:color="auto"/>
            </w:tcBorders>
            <w:vAlign w:val="center"/>
          </w:tcPr>
          <w:p w:rsidR="009C5162" w:rsidRDefault="009D295B">
            <w:pPr>
              <w:snapToGrid w:val="0"/>
              <w:jc w:val="left"/>
              <w:rPr>
                <w:rFonts w:ascii="仿宋" w:eastAsia="仿宋" w:hAnsi="仿宋" w:cs="仿宋"/>
                <w:sz w:val="24"/>
                <w:szCs w:val="24"/>
              </w:rPr>
            </w:pPr>
            <w:r>
              <w:rPr>
                <w:rFonts w:ascii="仿宋" w:eastAsia="仿宋" w:hAnsi="仿宋" w:cs="仿宋" w:hint="eastAsia"/>
                <w:sz w:val="24"/>
                <w:szCs w:val="24"/>
              </w:rPr>
              <w:t>社团工作计划</w:t>
            </w:r>
          </w:p>
        </w:tc>
        <w:tc>
          <w:tcPr>
            <w:tcW w:w="7265" w:type="dxa"/>
            <w:gridSpan w:val="8"/>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line="260" w:lineRule="atLeast"/>
              <w:rPr>
                <w:rFonts w:ascii="仿宋" w:eastAsia="仿宋" w:hAnsi="仿宋" w:cs="仿宋"/>
                <w:sz w:val="24"/>
                <w:szCs w:val="24"/>
              </w:rPr>
            </w:pPr>
          </w:p>
          <w:p w:rsidR="009C5162" w:rsidRDefault="009C5162">
            <w:pPr>
              <w:snapToGrid w:val="0"/>
              <w:spacing w:afterLines="50" w:after="156" w:line="260" w:lineRule="atLeast"/>
              <w:rPr>
                <w:rFonts w:ascii="仿宋" w:eastAsia="仿宋" w:hAnsi="仿宋" w:cs="仿宋"/>
                <w:sz w:val="24"/>
                <w:szCs w:val="24"/>
              </w:rPr>
            </w:pPr>
          </w:p>
          <w:p w:rsidR="009C5162" w:rsidRDefault="009C5162">
            <w:pPr>
              <w:snapToGrid w:val="0"/>
              <w:spacing w:afterLines="50" w:after="156" w:line="260" w:lineRule="atLeast"/>
              <w:rPr>
                <w:rFonts w:ascii="仿宋" w:eastAsia="仿宋" w:hAnsi="仿宋" w:cs="仿宋"/>
                <w:sz w:val="24"/>
                <w:szCs w:val="24"/>
              </w:rPr>
            </w:pPr>
          </w:p>
          <w:p w:rsidR="009C5162" w:rsidRDefault="009C5162">
            <w:pPr>
              <w:snapToGrid w:val="0"/>
              <w:spacing w:afterLines="50" w:after="156" w:line="260" w:lineRule="atLeast"/>
              <w:rPr>
                <w:rFonts w:ascii="仿宋" w:eastAsia="仿宋" w:hAnsi="仿宋" w:cs="仿宋"/>
                <w:sz w:val="24"/>
                <w:szCs w:val="24"/>
              </w:rPr>
            </w:pPr>
          </w:p>
          <w:p w:rsidR="009C5162" w:rsidRDefault="009C5162">
            <w:pPr>
              <w:snapToGrid w:val="0"/>
              <w:spacing w:afterLines="50" w:after="156" w:line="260" w:lineRule="atLeast"/>
              <w:rPr>
                <w:rFonts w:ascii="仿宋" w:eastAsia="仿宋" w:hAnsi="仿宋" w:cs="仿宋"/>
                <w:sz w:val="24"/>
                <w:szCs w:val="24"/>
              </w:rPr>
            </w:pPr>
          </w:p>
        </w:tc>
      </w:tr>
      <w:tr w:rsidR="009C5162">
        <w:trPr>
          <w:trHeight w:val="3106"/>
        </w:trPr>
        <w:tc>
          <w:tcPr>
            <w:tcW w:w="1830" w:type="dxa"/>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jc w:val="center"/>
              <w:rPr>
                <w:rFonts w:ascii="仿宋" w:eastAsia="仿宋" w:hAnsi="仿宋" w:cs="仿宋"/>
                <w:sz w:val="24"/>
                <w:szCs w:val="24"/>
              </w:rPr>
            </w:pPr>
            <w:r>
              <w:rPr>
                <w:rFonts w:ascii="仿宋" w:eastAsia="仿宋" w:hAnsi="仿宋" w:cs="仿宋" w:hint="eastAsia"/>
                <w:sz w:val="24"/>
                <w:szCs w:val="24"/>
              </w:rPr>
              <w:t>社团负责人及成员获奖情况</w:t>
            </w:r>
          </w:p>
        </w:tc>
        <w:tc>
          <w:tcPr>
            <w:tcW w:w="7265" w:type="dxa"/>
            <w:gridSpan w:val="8"/>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rPr>
                <w:rFonts w:ascii="仿宋" w:eastAsia="仿宋" w:hAnsi="仿宋" w:cs="仿宋"/>
                <w:sz w:val="24"/>
                <w:szCs w:val="24"/>
              </w:rPr>
            </w:pPr>
          </w:p>
          <w:p w:rsidR="009C5162" w:rsidRDefault="009C5162">
            <w:pPr>
              <w:snapToGrid w:val="0"/>
              <w:spacing w:afterLines="50" w:after="156"/>
              <w:jc w:val="center"/>
              <w:rPr>
                <w:rFonts w:ascii="仿宋" w:eastAsia="仿宋" w:hAnsi="仿宋" w:cs="仿宋"/>
                <w:sz w:val="24"/>
                <w:szCs w:val="24"/>
              </w:rPr>
            </w:pPr>
          </w:p>
          <w:p w:rsidR="009C5162" w:rsidRDefault="009C5162">
            <w:pPr>
              <w:snapToGrid w:val="0"/>
              <w:spacing w:afterLines="50" w:after="156"/>
              <w:jc w:val="center"/>
              <w:rPr>
                <w:rFonts w:ascii="仿宋" w:eastAsia="仿宋" w:hAnsi="仿宋" w:cs="仿宋"/>
                <w:sz w:val="24"/>
                <w:szCs w:val="24"/>
              </w:rPr>
            </w:pPr>
          </w:p>
          <w:p w:rsidR="009C5162" w:rsidRDefault="009C5162">
            <w:pPr>
              <w:snapToGrid w:val="0"/>
              <w:spacing w:afterLines="50" w:after="156"/>
              <w:jc w:val="center"/>
              <w:rPr>
                <w:rFonts w:ascii="仿宋" w:eastAsia="仿宋" w:hAnsi="仿宋" w:cs="仿宋"/>
                <w:sz w:val="24"/>
                <w:szCs w:val="24"/>
              </w:rPr>
            </w:pPr>
          </w:p>
          <w:p w:rsidR="009C5162" w:rsidRDefault="009C5162">
            <w:pPr>
              <w:snapToGrid w:val="0"/>
              <w:spacing w:afterLines="50" w:after="156"/>
              <w:jc w:val="center"/>
              <w:rPr>
                <w:rFonts w:ascii="仿宋" w:eastAsia="仿宋" w:hAnsi="仿宋" w:cs="仿宋"/>
                <w:sz w:val="24"/>
                <w:szCs w:val="24"/>
              </w:rPr>
            </w:pPr>
          </w:p>
          <w:p w:rsidR="009C5162" w:rsidRDefault="009D295B">
            <w:pPr>
              <w:snapToGrid w:val="0"/>
              <w:spacing w:afterLines="50" w:after="156"/>
              <w:jc w:val="right"/>
              <w:rPr>
                <w:rFonts w:ascii="仿宋" w:eastAsia="仿宋" w:hAnsi="仿宋" w:cs="仿宋"/>
                <w:sz w:val="24"/>
                <w:szCs w:val="24"/>
              </w:rPr>
            </w:pPr>
            <w:r>
              <w:rPr>
                <w:rFonts w:ascii="仿宋" w:eastAsia="仿宋" w:hAnsi="仿宋" w:cs="仿宋" w:hint="eastAsia"/>
                <w:color w:val="000000"/>
                <w:sz w:val="24"/>
                <w:szCs w:val="24"/>
              </w:rPr>
              <w:t>（注：证书扫描件或照片请附后）</w:t>
            </w:r>
          </w:p>
        </w:tc>
      </w:tr>
    </w:tbl>
    <w:p w:rsidR="009C5162" w:rsidRDefault="009D295B">
      <w:pPr>
        <w:spacing w:line="560" w:lineRule="atLeast"/>
        <w:rPr>
          <w:rFonts w:ascii="黑体" w:eastAsia="黑体" w:hAnsi="黑体"/>
          <w:szCs w:val="32"/>
        </w:rPr>
      </w:pPr>
      <w:r>
        <w:rPr>
          <w:rFonts w:ascii="黑体" w:eastAsia="黑体" w:hAnsi="黑体"/>
          <w:szCs w:val="32"/>
        </w:rPr>
        <w:lastRenderedPageBreak/>
        <w:t>附件</w:t>
      </w:r>
      <w:r>
        <w:rPr>
          <w:rFonts w:ascii="黑体" w:eastAsia="黑体" w:hAnsi="黑体"/>
          <w:szCs w:val="32"/>
        </w:rPr>
        <w:t>2</w:t>
      </w:r>
    </w:p>
    <w:p w:rsidR="009C5162" w:rsidRDefault="009D295B">
      <w:pPr>
        <w:spacing w:line="560" w:lineRule="atLeast"/>
        <w:jc w:val="center"/>
      </w:pPr>
      <w:r>
        <w:rPr>
          <w:rFonts w:ascii="黑体" w:eastAsia="黑体" w:hAnsi="黑体"/>
          <w:color w:val="000000"/>
          <w:sz w:val="36"/>
          <w:szCs w:val="36"/>
        </w:rPr>
        <w:t>重庆大学</w:t>
      </w:r>
      <w:r>
        <w:rPr>
          <w:rFonts w:ascii="黑体" w:eastAsia="黑体" w:hAnsi="黑体"/>
          <w:color w:val="000000"/>
          <w:sz w:val="36"/>
          <w:szCs w:val="36"/>
        </w:rPr>
        <w:t>2017-2018</w:t>
      </w:r>
      <w:r>
        <w:rPr>
          <w:rFonts w:ascii="黑体" w:eastAsia="黑体" w:hAnsi="黑体"/>
          <w:color w:val="000000"/>
          <w:sz w:val="36"/>
          <w:szCs w:val="36"/>
        </w:rPr>
        <w:t>学年第一学期学生社团</w:t>
      </w:r>
    </w:p>
    <w:p w:rsidR="009C5162" w:rsidRDefault="009D295B">
      <w:pPr>
        <w:spacing w:afterLines="50" w:after="156" w:line="560" w:lineRule="atLeast"/>
        <w:jc w:val="center"/>
      </w:pPr>
      <w:r>
        <w:rPr>
          <w:rFonts w:ascii="黑体" w:eastAsia="黑体" w:hAnsi="黑体"/>
          <w:color w:val="000000"/>
          <w:sz w:val="36"/>
          <w:szCs w:val="36"/>
        </w:rPr>
        <w:t>注册登记表</w:t>
      </w:r>
    </w:p>
    <w:tbl>
      <w:tblPr>
        <w:tblW w:w="8402" w:type="dxa"/>
        <w:tblInd w:w="-106" w:type="dxa"/>
        <w:tblLayout w:type="fixed"/>
        <w:tblLook w:val="04A0" w:firstRow="1" w:lastRow="0" w:firstColumn="1" w:lastColumn="0" w:noHBand="0" w:noVBand="1"/>
      </w:tblPr>
      <w:tblGrid>
        <w:gridCol w:w="1755"/>
        <w:gridCol w:w="919"/>
        <w:gridCol w:w="940"/>
        <w:gridCol w:w="344"/>
        <w:gridCol w:w="492"/>
        <w:gridCol w:w="1132"/>
        <w:gridCol w:w="428"/>
        <w:gridCol w:w="2392"/>
      </w:tblGrid>
      <w:tr w:rsidR="009C5162">
        <w:trPr>
          <w:trHeight w:val="523"/>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sz w:val="24"/>
              </w:rPr>
              <w:t>社团名称</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sz w:val="24"/>
                <w:szCs w:val="24"/>
              </w:rPr>
              <w:t>注册类型</w:t>
            </w:r>
          </w:p>
        </w:tc>
        <w:tc>
          <w:tcPr>
            <w:tcW w:w="2392"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color w:val="000000"/>
                <w:sz w:val="24"/>
                <w:szCs w:val="24"/>
              </w:rPr>
              <w:t>已备案</w:t>
            </w:r>
            <w:r>
              <w:rPr>
                <w:rFonts w:ascii="仿宋_GB2312"/>
                <w:color w:val="000000"/>
                <w:sz w:val="24"/>
                <w:szCs w:val="24"/>
              </w:rPr>
              <w:t>□</w:t>
            </w:r>
            <w:r>
              <w:rPr>
                <w:color w:val="000000"/>
                <w:sz w:val="24"/>
                <w:szCs w:val="24"/>
              </w:rPr>
              <w:t xml:space="preserve">   </w:t>
            </w:r>
            <w:r>
              <w:rPr>
                <w:color w:val="000000"/>
                <w:sz w:val="24"/>
                <w:szCs w:val="24"/>
              </w:rPr>
              <w:t>新成立</w:t>
            </w:r>
            <w:r>
              <w:rPr>
                <w:rFonts w:ascii="仿宋_GB2312"/>
                <w:color w:val="000000"/>
                <w:sz w:val="24"/>
                <w:szCs w:val="24"/>
              </w:rPr>
              <w:t>□</w:t>
            </w:r>
          </w:p>
        </w:tc>
      </w:tr>
      <w:tr w:rsidR="009C5162">
        <w:trPr>
          <w:trHeight w:val="737"/>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sz w:val="24"/>
              </w:rPr>
              <w:t>成立时间</w:t>
            </w:r>
          </w:p>
        </w:tc>
        <w:tc>
          <w:tcPr>
            <w:tcW w:w="919" w:type="dxa"/>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940"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color w:val="000000"/>
                <w:sz w:val="24"/>
              </w:rPr>
              <w:t>社员</w:t>
            </w:r>
          </w:p>
          <w:p w:rsidR="009C5162" w:rsidRDefault="009D295B">
            <w:pPr>
              <w:tabs>
                <w:tab w:val="left" w:pos="1260"/>
              </w:tabs>
              <w:spacing w:line="320" w:lineRule="atLeast"/>
              <w:jc w:val="center"/>
            </w:pPr>
            <w:r>
              <w:rPr>
                <w:color w:val="000000"/>
                <w:sz w:val="24"/>
              </w:rPr>
              <w:t>人数</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sz w:val="24"/>
              </w:rPr>
              <w:t>指导单位</w:t>
            </w:r>
          </w:p>
        </w:tc>
        <w:tc>
          <w:tcPr>
            <w:tcW w:w="2392" w:type="dxa"/>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r>
      <w:tr w:rsidR="009C5162">
        <w:trPr>
          <w:trHeight w:val="737"/>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rPr>
              <w:t>社团负责人</w:t>
            </w:r>
          </w:p>
        </w:tc>
        <w:tc>
          <w:tcPr>
            <w:tcW w:w="919"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姓名</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rPr>
              <w:t>学院专业</w:t>
            </w:r>
            <w:r>
              <w:rPr>
                <w:rFonts w:ascii="仿宋_GB2312"/>
                <w:sz w:val="24"/>
              </w:rPr>
              <w:t>/</w:t>
            </w:r>
          </w:p>
          <w:p w:rsidR="009C5162" w:rsidRDefault="009D295B">
            <w:pPr>
              <w:tabs>
                <w:tab w:val="left" w:pos="1260"/>
              </w:tabs>
              <w:spacing w:line="320" w:lineRule="atLeast"/>
              <w:jc w:val="center"/>
            </w:pPr>
            <w:r>
              <w:rPr>
                <w:rFonts w:ascii="仿宋_GB2312"/>
                <w:sz w:val="24"/>
              </w:rPr>
              <w:t>学号</w:t>
            </w:r>
          </w:p>
        </w:tc>
        <w:tc>
          <w:tcPr>
            <w:tcW w:w="2392" w:type="dxa"/>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r>
      <w:tr w:rsidR="009C5162">
        <w:trPr>
          <w:trHeight w:val="554"/>
        </w:trPr>
        <w:tc>
          <w:tcPr>
            <w:tcW w:w="1755" w:type="dxa"/>
            <w:vMerge/>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919"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电话</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邮箱</w:t>
            </w:r>
          </w:p>
        </w:tc>
        <w:tc>
          <w:tcPr>
            <w:tcW w:w="2392" w:type="dxa"/>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r>
      <w:tr w:rsidR="009C5162">
        <w:trPr>
          <w:trHeight w:val="407"/>
        </w:trPr>
        <w:tc>
          <w:tcPr>
            <w:tcW w:w="1755" w:type="dxa"/>
            <w:vMerge/>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919"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地址</w:t>
            </w:r>
          </w:p>
        </w:tc>
        <w:tc>
          <w:tcPr>
            <w:tcW w:w="5728" w:type="dxa"/>
            <w:gridSpan w:val="6"/>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校区</w:t>
            </w:r>
            <w:r>
              <w:rPr>
                <w:rFonts w:ascii="仿宋_GB2312"/>
                <w:sz w:val="24"/>
                <w:szCs w:val="24"/>
              </w:rPr>
              <w:t xml:space="preserve">        </w:t>
            </w:r>
            <w:r>
              <w:rPr>
                <w:rFonts w:ascii="仿宋_GB2312"/>
                <w:sz w:val="24"/>
                <w:szCs w:val="24"/>
              </w:rPr>
              <w:t>舍（栋）</w:t>
            </w:r>
            <w:r>
              <w:rPr>
                <w:rFonts w:ascii="仿宋_GB2312"/>
                <w:sz w:val="24"/>
                <w:szCs w:val="24"/>
              </w:rPr>
              <w:t xml:space="preserve">    </w:t>
            </w:r>
            <w:r>
              <w:rPr>
                <w:rFonts w:ascii="仿宋_GB2312"/>
                <w:sz w:val="24"/>
                <w:szCs w:val="24"/>
              </w:rPr>
              <w:t>室</w:t>
            </w:r>
          </w:p>
        </w:tc>
      </w:tr>
      <w:tr w:rsidR="009C5162">
        <w:trPr>
          <w:trHeight w:val="427"/>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rPr>
              <w:t>指导教师</w:t>
            </w:r>
          </w:p>
        </w:tc>
        <w:tc>
          <w:tcPr>
            <w:tcW w:w="919"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姓名</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单</w:t>
            </w:r>
            <w:r>
              <w:rPr>
                <w:rFonts w:ascii="仿宋_GB2312"/>
                <w:sz w:val="24"/>
                <w:szCs w:val="24"/>
              </w:rPr>
              <w:t xml:space="preserve">    </w:t>
            </w:r>
            <w:r>
              <w:rPr>
                <w:rFonts w:ascii="仿宋_GB2312"/>
                <w:sz w:val="24"/>
                <w:szCs w:val="24"/>
              </w:rPr>
              <w:t>位</w:t>
            </w:r>
          </w:p>
        </w:tc>
        <w:tc>
          <w:tcPr>
            <w:tcW w:w="2392" w:type="dxa"/>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r>
      <w:tr w:rsidR="009C5162">
        <w:trPr>
          <w:trHeight w:val="404"/>
        </w:trPr>
        <w:tc>
          <w:tcPr>
            <w:tcW w:w="1755" w:type="dxa"/>
            <w:vMerge/>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919" w:type="dxa"/>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szCs w:val="24"/>
              </w:rPr>
              <w:t>职务</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tabs>
                <w:tab w:val="left" w:pos="1260"/>
              </w:tabs>
              <w:spacing w:line="320" w:lineRule="atLeast"/>
              <w:jc w:val="center"/>
            </w:pPr>
            <w:r>
              <w:rPr>
                <w:rFonts w:ascii="仿宋_GB2312"/>
                <w:sz w:val="24"/>
              </w:rPr>
              <w:t>联系电话</w:t>
            </w:r>
          </w:p>
        </w:tc>
        <w:tc>
          <w:tcPr>
            <w:tcW w:w="2392" w:type="dxa"/>
            <w:tcBorders>
              <w:top w:val="single" w:sz="4" w:space="0" w:color="auto"/>
              <w:left w:val="single" w:sz="4" w:space="0" w:color="auto"/>
              <w:bottom w:val="single" w:sz="4" w:space="0" w:color="auto"/>
              <w:right w:val="single" w:sz="4" w:space="0" w:color="auto"/>
            </w:tcBorders>
            <w:vAlign w:val="center"/>
          </w:tcPr>
          <w:p w:rsidR="009C5162" w:rsidRDefault="009C5162">
            <w:pPr>
              <w:tabs>
                <w:tab w:val="left" w:pos="1260"/>
              </w:tabs>
              <w:spacing w:line="320" w:lineRule="atLeast"/>
              <w:jc w:val="center"/>
            </w:pPr>
          </w:p>
        </w:tc>
      </w:tr>
      <w:tr w:rsidR="009C5162">
        <w:trPr>
          <w:trHeight w:val="1207"/>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spacing w:line="320" w:lineRule="atLeast"/>
              <w:jc w:val="center"/>
            </w:pPr>
            <w:r>
              <w:rPr>
                <w:sz w:val="24"/>
                <w:szCs w:val="24"/>
              </w:rPr>
              <w:t>社团其他主要成员职务、姓名、电话</w:t>
            </w:r>
          </w:p>
        </w:tc>
        <w:tc>
          <w:tcPr>
            <w:tcW w:w="6647" w:type="dxa"/>
            <w:gridSpan w:val="7"/>
            <w:tcBorders>
              <w:top w:val="single" w:sz="4" w:space="0" w:color="auto"/>
              <w:left w:val="single" w:sz="4" w:space="0" w:color="auto"/>
              <w:bottom w:val="single" w:sz="4" w:space="0" w:color="auto"/>
              <w:right w:val="single" w:sz="4" w:space="0" w:color="auto"/>
            </w:tcBorders>
          </w:tcPr>
          <w:p w:rsidR="009C5162" w:rsidRDefault="009C5162">
            <w:pPr>
              <w:spacing w:line="320" w:lineRule="atLeast"/>
            </w:pPr>
          </w:p>
          <w:p w:rsidR="009C5162" w:rsidRDefault="009C5162">
            <w:pPr>
              <w:spacing w:line="320" w:lineRule="atLeast"/>
            </w:pPr>
          </w:p>
        </w:tc>
      </w:tr>
      <w:tr w:rsidR="009C5162">
        <w:trPr>
          <w:trHeight w:val="1120"/>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spacing w:line="320" w:lineRule="atLeast"/>
              <w:jc w:val="center"/>
            </w:pPr>
            <w:r>
              <w:rPr>
                <w:sz w:val="24"/>
                <w:szCs w:val="24"/>
              </w:rPr>
              <w:t>新学期</w:t>
            </w:r>
          </w:p>
          <w:p w:rsidR="009C5162" w:rsidRDefault="009D295B">
            <w:pPr>
              <w:spacing w:line="320" w:lineRule="atLeast"/>
              <w:jc w:val="center"/>
            </w:pPr>
            <w:r>
              <w:rPr>
                <w:sz w:val="24"/>
                <w:szCs w:val="24"/>
              </w:rPr>
              <w:t>工作计划</w:t>
            </w:r>
          </w:p>
        </w:tc>
        <w:tc>
          <w:tcPr>
            <w:tcW w:w="6647" w:type="dxa"/>
            <w:gridSpan w:val="7"/>
            <w:tcBorders>
              <w:top w:val="single" w:sz="4" w:space="0" w:color="auto"/>
              <w:left w:val="single" w:sz="4" w:space="0" w:color="auto"/>
              <w:bottom w:val="single" w:sz="4" w:space="0" w:color="auto"/>
              <w:right w:val="single" w:sz="4" w:space="0" w:color="auto"/>
            </w:tcBorders>
          </w:tcPr>
          <w:p w:rsidR="009C5162" w:rsidRDefault="009D295B">
            <w:pPr>
              <w:spacing w:line="320" w:lineRule="atLeast"/>
            </w:pPr>
            <w:r>
              <w:rPr>
                <w:sz w:val="24"/>
              </w:rPr>
              <w:t>（</w:t>
            </w:r>
            <w:r>
              <w:rPr>
                <w:sz w:val="24"/>
              </w:rPr>
              <w:t>500</w:t>
            </w:r>
            <w:r>
              <w:rPr>
                <w:sz w:val="24"/>
              </w:rPr>
              <w:t>字内）</w:t>
            </w:r>
          </w:p>
          <w:p w:rsidR="009C5162" w:rsidRDefault="009C5162">
            <w:pPr>
              <w:spacing w:line="320" w:lineRule="atLeast"/>
            </w:pPr>
          </w:p>
        </w:tc>
      </w:tr>
      <w:tr w:rsidR="009C5162">
        <w:trPr>
          <w:trHeight w:val="1120"/>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snapToGrid w:val="0"/>
              <w:jc w:val="center"/>
            </w:pPr>
            <w:r>
              <w:rPr>
                <w:rFonts w:ascii="仿宋_GB2312" w:hAnsi="宋体"/>
                <w:sz w:val="24"/>
                <w:u w:val="single"/>
              </w:rPr>
              <w:t>经费使用</w:t>
            </w:r>
          </w:p>
          <w:p w:rsidR="009C5162" w:rsidRDefault="009D295B">
            <w:pPr>
              <w:snapToGrid w:val="0"/>
              <w:jc w:val="center"/>
            </w:pPr>
            <w:r>
              <w:rPr>
                <w:rFonts w:ascii="仿宋_GB2312" w:hAnsi="宋体"/>
                <w:sz w:val="24"/>
                <w:u w:val="single"/>
              </w:rPr>
              <w:t>情况</w:t>
            </w:r>
          </w:p>
        </w:tc>
        <w:tc>
          <w:tcPr>
            <w:tcW w:w="6647" w:type="dxa"/>
            <w:gridSpan w:val="7"/>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line="360" w:lineRule="atLeast"/>
              <w:jc w:val="left"/>
            </w:pPr>
            <w:r>
              <w:rPr>
                <w:rFonts w:ascii="仿宋_GB2312" w:hAnsi="宋体"/>
                <w:color w:val="000000"/>
                <w:sz w:val="24"/>
              </w:rPr>
              <w:t>上学期经费支出共</w:t>
            </w:r>
            <w:r w:rsidR="00D119ED">
              <w:rPr>
                <w:rFonts w:ascii="仿宋_GB2312" w:hAnsi="宋体" w:hint="eastAsia"/>
                <w:color w:val="000000"/>
                <w:sz w:val="24"/>
              </w:rPr>
              <w:t xml:space="preserve">    </w:t>
            </w:r>
            <w:r>
              <w:rPr>
                <w:rFonts w:ascii="仿宋_GB2312" w:hAnsi="宋体"/>
                <w:color w:val="000000"/>
                <w:sz w:val="24"/>
              </w:rPr>
              <w:t>元，其中：</w:t>
            </w:r>
          </w:p>
          <w:p w:rsidR="009C5162" w:rsidRDefault="009D295B" w:rsidP="00E00BED">
            <w:pPr>
              <w:snapToGrid w:val="0"/>
              <w:spacing w:line="360" w:lineRule="atLeast"/>
              <w:ind w:firstLineChars="200" w:firstLine="480"/>
              <w:jc w:val="left"/>
            </w:pPr>
            <w:r>
              <w:rPr>
                <w:rFonts w:ascii="仿宋_GB2312" w:hAnsi="宋体"/>
                <w:color w:val="000000"/>
                <w:sz w:val="24"/>
              </w:rPr>
              <w:t>自主活动经费：校团委</w:t>
            </w:r>
            <w:r w:rsidR="00E00BED">
              <w:rPr>
                <w:rFonts w:ascii="仿宋_GB2312" w:hAnsi="宋体"/>
                <w:color w:val="000000"/>
                <w:sz w:val="24"/>
              </w:rPr>
              <w:t xml:space="preserve">    </w:t>
            </w:r>
            <w:r>
              <w:rPr>
                <w:rFonts w:ascii="仿宋_GB2312" w:hAnsi="宋体"/>
                <w:color w:val="000000"/>
                <w:sz w:val="24"/>
              </w:rPr>
              <w:t xml:space="preserve"> </w:t>
            </w:r>
            <w:r>
              <w:rPr>
                <w:rFonts w:ascii="仿宋_GB2312" w:hAnsi="宋体"/>
                <w:color w:val="000000"/>
                <w:sz w:val="24"/>
              </w:rPr>
              <w:t>元，指导单位配套</w:t>
            </w:r>
            <w:r>
              <w:rPr>
                <w:rFonts w:ascii="仿宋_GB2312" w:hAnsi="宋体"/>
                <w:color w:val="000000"/>
                <w:sz w:val="24"/>
              </w:rPr>
              <w:t xml:space="preserve">      </w:t>
            </w:r>
            <w:r>
              <w:rPr>
                <w:rFonts w:ascii="仿宋_GB2312" w:hAnsi="宋体"/>
                <w:color w:val="000000"/>
                <w:sz w:val="24"/>
              </w:rPr>
              <w:t>元</w:t>
            </w:r>
          </w:p>
          <w:p w:rsidR="009C5162" w:rsidRDefault="009D295B" w:rsidP="00E00BED">
            <w:pPr>
              <w:snapToGrid w:val="0"/>
              <w:spacing w:line="360" w:lineRule="atLeast"/>
              <w:ind w:firstLineChars="200" w:firstLine="480"/>
              <w:jc w:val="left"/>
            </w:pPr>
            <w:r>
              <w:rPr>
                <w:rFonts w:ascii="仿宋_GB2312" w:hAnsi="宋体"/>
                <w:color w:val="000000"/>
                <w:sz w:val="24"/>
              </w:rPr>
              <w:t>重大、重点项目：校团委</w:t>
            </w:r>
            <w:r w:rsidR="00E00BED">
              <w:rPr>
                <w:rFonts w:ascii="仿宋_GB2312" w:hAnsi="宋体"/>
                <w:color w:val="000000"/>
                <w:sz w:val="24"/>
              </w:rPr>
              <w:t xml:space="preserve"> </w:t>
            </w:r>
            <w:r>
              <w:rPr>
                <w:rFonts w:ascii="仿宋_GB2312" w:hAnsi="宋体"/>
                <w:color w:val="000000"/>
                <w:sz w:val="24"/>
              </w:rPr>
              <w:t xml:space="preserve">   </w:t>
            </w:r>
            <w:r>
              <w:rPr>
                <w:rFonts w:ascii="仿宋_GB2312" w:hAnsi="宋体"/>
                <w:color w:val="000000"/>
                <w:sz w:val="24"/>
              </w:rPr>
              <w:t>元，指导单位配套</w:t>
            </w:r>
            <w:r w:rsidR="00E00BED">
              <w:rPr>
                <w:rFonts w:ascii="仿宋_GB2312" w:hAnsi="宋体"/>
                <w:color w:val="000000"/>
                <w:sz w:val="24"/>
              </w:rPr>
              <w:t xml:space="preserve">   </w:t>
            </w:r>
            <w:r>
              <w:rPr>
                <w:rFonts w:ascii="仿宋_GB2312" w:hAnsi="宋体"/>
                <w:color w:val="000000"/>
                <w:sz w:val="24"/>
              </w:rPr>
              <w:t xml:space="preserve">  </w:t>
            </w:r>
            <w:r>
              <w:rPr>
                <w:rFonts w:ascii="仿宋_GB2312" w:hAnsi="宋体"/>
                <w:color w:val="000000"/>
                <w:sz w:val="24"/>
              </w:rPr>
              <w:t>元</w:t>
            </w:r>
          </w:p>
          <w:p w:rsidR="009C5162" w:rsidRDefault="009D295B" w:rsidP="00E00BED">
            <w:pPr>
              <w:snapToGrid w:val="0"/>
              <w:spacing w:line="360" w:lineRule="atLeast"/>
              <w:ind w:firstLineChars="200" w:firstLine="480"/>
              <w:jc w:val="left"/>
            </w:pPr>
            <w:r>
              <w:rPr>
                <w:rFonts w:ascii="仿宋_GB2312" w:hAnsi="宋体"/>
                <w:color w:val="000000"/>
                <w:sz w:val="24"/>
              </w:rPr>
              <w:t>争取社会资金赞助：企业资助</w:t>
            </w:r>
            <w:r>
              <w:rPr>
                <w:rFonts w:ascii="仿宋_GB2312" w:hAnsi="宋体"/>
                <w:color w:val="000000"/>
                <w:sz w:val="24"/>
              </w:rPr>
              <w:t xml:space="preserve">      </w:t>
            </w:r>
            <w:r>
              <w:rPr>
                <w:rFonts w:ascii="仿宋_GB2312" w:hAnsi="宋体"/>
                <w:color w:val="000000"/>
                <w:sz w:val="24"/>
              </w:rPr>
              <w:t>元</w:t>
            </w:r>
          </w:p>
          <w:p w:rsidR="009C5162" w:rsidRDefault="009D295B">
            <w:pPr>
              <w:snapToGrid w:val="0"/>
              <w:spacing w:afterLines="50" w:after="156" w:line="260" w:lineRule="atLeast"/>
            </w:pPr>
            <w:r>
              <w:rPr>
                <w:rFonts w:ascii="仿宋_GB2312" w:hAnsi="宋体"/>
                <w:color w:val="000000"/>
                <w:sz w:val="24"/>
              </w:rPr>
              <w:t>…</w:t>
            </w:r>
          </w:p>
          <w:p w:rsidR="009C5162" w:rsidRDefault="009D295B" w:rsidP="00E00BED">
            <w:pPr>
              <w:snapToGrid w:val="0"/>
              <w:spacing w:line="360" w:lineRule="atLeast"/>
              <w:ind w:firstLineChars="200" w:firstLine="480"/>
              <w:jc w:val="left"/>
            </w:pPr>
            <w:r>
              <w:rPr>
                <w:rFonts w:ascii="仿宋_GB2312" w:hAnsi="宋体"/>
                <w:color w:val="000000"/>
                <w:sz w:val="24"/>
              </w:rPr>
              <w:t>对经费拨付、使用的意见、建议：</w:t>
            </w:r>
          </w:p>
        </w:tc>
      </w:tr>
      <w:tr w:rsidR="009C5162">
        <w:trPr>
          <w:trHeight w:val="988"/>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jc w:val="center"/>
            </w:pPr>
            <w:r>
              <w:rPr>
                <w:rFonts w:ascii="仿宋_GB2312" w:hAnsi="宋体"/>
                <w:sz w:val="24"/>
              </w:rPr>
              <w:t>社团品牌项目</w:t>
            </w:r>
          </w:p>
        </w:tc>
        <w:tc>
          <w:tcPr>
            <w:tcW w:w="6647" w:type="dxa"/>
            <w:gridSpan w:val="7"/>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pPr>
            <w:r>
              <w:rPr>
                <w:sz w:val="24"/>
                <w:szCs w:val="24"/>
              </w:rPr>
              <w:t>（品牌名称，举办届次，参与师生数，项目经费总额）</w:t>
            </w:r>
          </w:p>
        </w:tc>
      </w:tr>
      <w:tr w:rsidR="009C5162">
        <w:trPr>
          <w:trHeight w:val="1550"/>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jc w:val="center"/>
            </w:pPr>
            <w:r>
              <w:rPr>
                <w:rFonts w:ascii="仿宋_GB2312" w:hAnsi="宋体"/>
                <w:sz w:val="24"/>
                <w:u w:val="single"/>
              </w:rPr>
              <w:t>2016-2017</w:t>
            </w:r>
            <w:r>
              <w:rPr>
                <w:rFonts w:ascii="仿宋_GB2312" w:hAnsi="宋体"/>
                <w:sz w:val="24"/>
                <w:u w:val="single"/>
              </w:rPr>
              <w:t>学年第二学期社团获奖情况</w:t>
            </w:r>
          </w:p>
        </w:tc>
        <w:tc>
          <w:tcPr>
            <w:tcW w:w="6647" w:type="dxa"/>
            <w:gridSpan w:val="7"/>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p w:rsidR="009C5162" w:rsidRDefault="009D295B">
            <w:pPr>
              <w:snapToGrid w:val="0"/>
              <w:spacing w:afterLines="50" w:after="156"/>
              <w:jc w:val="right"/>
            </w:pPr>
            <w:r>
              <w:rPr>
                <w:rFonts w:ascii="仿宋_GB2312" w:hAnsi="宋体"/>
                <w:color w:val="000000"/>
                <w:sz w:val="21"/>
                <w:szCs w:val="21"/>
              </w:rPr>
              <w:t>（注：证书扫描件或照片请附后）</w:t>
            </w:r>
          </w:p>
        </w:tc>
      </w:tr>
      <w:tr w:rsidR="009C5162">
        <w:trPr>
          <w:trHeight w:val="314"/>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jc w:val="center"/>
            </w:pPr>
            <w:r>
              <w:rPr>
                <w:rFonts w:ascii="仿宋_GB2312" w:hAnsi="宋体"/>
                <w:sz w:val="24"/>
                <w:u w:val="single"/>
              </w:rPr>
              <w:lastRenderedPageBreak/>
              <w:t>2016-2017</w:t>
            </w:r>
            <w:r>
              <w:rPr>
                <w:rFonts w:ascii="仿宋_GB2312" w:hAnsi="宋体"/>
                <w:sz w:val="24"/>
                <w:u w:val="single"/>
              </w:rPr>
              <w:t>学年第二学期社团活动</w:t>
            </w:r>
            <w:r>
              <w:rPr>
                <w:rFonts w:ascii="仿宋_GB2312" w:hAnsi="宋体"/>
                <w:sz w:val="24"/>
              </w:rPr>
              <w:t>媒体报道情况</w:t>
            </w:r>
          </w:p>
        </w:tc>
        <w:tc>
          <w:tcPr>
            <w:tcW w:w="2203" w:type="dxa"/>
            <w:gridSpan w:val="3"/>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jc w:val="center"/>
            </w:pPr>
            <w:r>
              <w:rPr>
                <w:rFonts w:ascii="仿宋_GB2312" w:hAnsi="宋体"/>
                <w:color w:val="000000"/>
                <w:sz w:val="24"/>
              </w:rPr>
              <w:t>活动名称</w:t>
            </w: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jc w:val="center"/>
            </w:pPr>
            <w:r>
              <w:rPr>
                <w:rFonts w:ascii="仿宋_GB2312" w:hAnsi="宋体"/>
                <w:color w:val="000000"/>
                <w:sz w:val="24"/>
              </w:rPr>
              <w:t>报道媒体</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9C5162" w:rsidRDefault="009D295B">
            <w:pPr>
              <w:snapToGrid w:val="0"/>
              <w:spacing w:afterLines="50" w:after="156"/>
              <w:jc w:val="center"/>
            </w:pPr>
            <w:r>
              <w:rPr>
                <w:rFonts w:ascii="仿宋_GB2312" w:hAnsi="宋体"/>
                <w:color w:val="000000"/>
                <w:sz w:val="24"/>
              </w:rPr>
              <w:t>报道链接</w:t>
            </w:r>
          </w:p>
        </w:tc>
      </w:tr>
      <w:tr w:rsidR="009C5162">
        <w:trPr>
          <w:trHeight w:val="314"/>
        </w:trPr>
        <w:tc>
          <w:tcPr>
            <w:tcW w:w="1755" w:type="dxa"/>
            <w:vMerge/>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c>
          <w:tcPr>
            <w:tcW w:w="2203" w:type="dxa"/>
            <w:gridSpan w:val="3"/>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r>
      <w:tr w:rsidR="009C5162">
        <w:trPr>
          <w:trHeight w:val="314"/>
        </w:trPr>
        <w:tc>
          <w:tcPr>
            <w:tcW w:w="1755" w:type="dxa"/>
            <w:vMerge/>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c>
          <w:tcPr>
            <w:tcW w:w="2203" w:type="dxa"/>
            <w:gridSpan w:val="3"/>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9C5162" w:rsidRDefault="009C5162">
            <w:pPr>
              <w:snapToGrid w:val="0"/>
              <w:spacing w:afterLines="50" w:after="156"/>
              <w:jc w:val="center"/>
            </w:pPr>
          </w:p>
        </w:tc>
      </w:tr>
      <w:tr w:rsidR="009C5162" w:rsidTr="00E00BED">
        <w:trPr>
          <w:trHeight w:val="5101"/>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jc w:val="center"/>
            </w:pPr>
            <w:r>
              <w:rPr>
                <w:rFonts w:ascii="仿宋_GB2312" w:hAnsi="宋体"/>
                <w:sz w:val="24"/>
                <w:u w:val="single"/>
              </w:rPr>
              <w:t>2016-2017</w:t>
            </w:r>
            <w:r>
              <w:rPr>
                <w:rFonts w:ascii="仿宋_GB2312" w:hAnsi="宋体"/>
                <w:sz w:val="24"/>
                <w:u w:val="single"/>
              </w:rPr>
              <w:t>学年第二学期工作总结</w:t>
            </w:r>
          </w:p>
        </w:tc>
        <w:tc>
          <w:tcPr>
            <w:tcW w:w="6647" w:type="dxa"/>
            <w:gridSpan w:val="7"/>
            <w:tcBorders>
              <w:top w:val="single" w:sz="4" w:space="0" w:color="auto"/>
              <w:left w:val="single" w:sz="4" w:space="0" w:color="auto"/>
              <w:bottom w:val="single" w:sz="4" w:space="0" w:color="auto"/>
              <w:right w:val="single" w:sz="4" w:space="0" w:color="auto"/>
            </w:tcBorders>
          </w:tcPr>
          <w:p w:rsidR="009C5162" w:rsidRDefault="009D295B">
            <w:r>
              <w:rPr>
                <w:rFonts w:ascii="仿宋_GB2312"/>
                <w:color w:val="000000"/>
                <w:sz w:val="24"/>
                <w:szCs w:val="24"/>
              </w:rPr>
              <w:t>（</w:t>
            </w:r>
            <w:r>
              <w:rPr>
                <w:rFonts w:ascii="仿宋_GB2312"/>
                <w:color w:val="000000"/>
                <w:sz w:val="24"/>
                <w:szCs w:val="24"/>
              </w:rPr>
              <w:t>800</w:t>
            </w:r>
            <w:r>
              <w:rPr>
                <w:rFonts w:ascii="仿宋_GB2312"/>
                <w:color w:val="000000"/>
                <w:sz w:val="24"/>
                <w:szCs w:val="24"/>
              </w:rPr>
              <w:t>字以内）</w:t>
            </w:r>
          </w:p>
          <w:p w:rsidR="009C5162" w:rsidRDefault="009C5162"/>
          <w:p w:rsidR="009C5162" w:rsidRDefault="009C5162"/>
          <w:p w:rsidR="009C5162" w:rsidRDefault="009C5162"/>
          <w:p w:rsidR="009C5162" w:rsidRDefault="009C5162"/>
          <w:p w:rsidR="009C5162" w:rsidRDefault="009C5162"/>
        </w:tc>
      </w:tr>
      <w:tr w:rsidR="009C5162" w:rsidTr="00E00BED">
        <w:trPr>
          <w:trHeight w:val="1828"/>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jc w:val="center"/>
            </w:pPr>
            <w:r>
              <w:rPr>
                <w:rFonts w:ascii="仿宋_GB2312" w:hAnsi="宋体"/>
                <w:color w:val="000000"/>
                <w:sz w:val="24"/>
              </w:rPr>
              <w:t>指导教师意见</w:t>
            </w:r>
          </w:p>
        </w:tc>
        <w:tc>
          <w:tcPr>
            <w:tcW w:w="6647" w:type="dxa"/>
            <w:gridSpan w:val="7"/>
            <w:tcBorders>
              <w:top w:val="single" w:sz="4" w:space="0" w:color="auto"/>
              <w:left w:val="single" w:sz="4" w:space="0" w:color="auto"/>
              <w:bottom w:val="single" w:sz="4" w:space="0" w:color="auto"/>
              <w:right w:val="single" w:sz="4" w:space="0" w:color="auto"/>
            </w:tcBorders>
          </w:tcPr>
          <w:p w:rsidR="009C5162" w:rsidRDefault="009C5162"/>
          <w:p w:rsidR="009C5162" w:rsidRDefault="009C5162">
            <w:pPr>
              <w:ind w:firstLineChars="1767" w:firstLine="5654"/>
            </w:pPr>
          </w:p>
          <w:p w:rsidR="009C5162" w:rsidRDefault="009D295B">
            <w:pPr>
              <w:ind w:firstLineChars="1767" w:firstLine="4241"/>
            </w:pPr>
            <w:r>
              <w:rPr>
                <w:color w:val="000000"/>
                <w:sz w:val="24"/>
              </w:rPr>
              <w:t>签字：</w:t>
            </w:r>
          </w:p>
        </w:tc>
      </w:tr>
      <w:tr w:rsidR="009C5162">
        <w:trPr>
          <w:trHeight w:val="1374"/>
        </w:trPr>
        <w:tc>
          <w:tcPr>
            <w:tcW w:w="1755" w:type="dxa"/>
            <w:tcBorders>
              <w:top w:val="single" w:sz="4" w:space="0" w:color="auto"/>
              <w:left w:val="single" w:sz="4" w:space="0" w:color="auto"/>
              <w:bottom w:val="single" w:sz="4" w:space="0" w:color="auto"/>
              <w:right w:val="single" w:sz="4" w:space="0" w:color="auto"/>
            </w:tcBorders>
            <w:vAlign w:val="center"/>
          </w:tcPr>
          <w:p w:rsidR="009C5162" w:rsidRDefault="009D295B">
            <w:pPr>
              <w:spacing w:line="320" w:lineRule="atLeast"/>
              <w:jc w:val="center"/>
            </w:pPr>
            <w:r>
              <w:rPr>
                <w:sz w:val="24"/>
                <w:szCs w:val="24"/>
              </w:rPr>
              <w:t>指导单位意见</w:t>
            </w:r>
          </w:p>
        </w:tc>
        <w:tc>
          <w:tcPr>
            <w:tcW w:w="6647" w:type="dxa"/>
            <w:gridSpan w:val="7"/>
            <w:tcBorders>
              <w:top w:val="single" w:sz="4" w:space="0" w:color="auto"/>
              <w:left w:val="single" w:sz="4" w:space="0" w:color="auto"/>
              <w:bottom w:val="single" w:sz="4" w:space="0" w:color="auto"/>
              <w:right w:val="single" w:sz="4" w:space="0" w:color="auto"/>
            </w:tcBorders>
          </w:tcPr>
          <w:p w:rsidR="009C5162" w:rsidRDefault="009D295B">
            <w:pPr>
              <w:spacing w:line="320" w:lineRule="atLeast"/>
            </w:pPr>
            <w:r>
              <w:rPr>
                <w:sz w:val="24"/>
              </w:rPr>
              <w:t xml:space="preserve">    </w:t>
            </w:r>
          </w:p>
          <w:p w:rsidR="009C5162" w:rsidRDefault="009C5162">
            <w:pPr>
              <w:spacing w:line="320" w:lineRule="atLeast"/>
              <w:ind w:firstLineChars="693" w:firstLine="2218"/>
            </w:pPr>
          </w:p>
          <w:p w:rsidR="009C5162" w:rsidRDefault="009C5162">
            <w:pPr>
              <w:spacing w:line="320" w:lineRule="atLeast"/>
              <w:ind w:firstLineChars="693" w:firstLine="2218"/>
            </w:pPr>
          </w:p>
          <w:p w:rsidR="009C5162" w:rsidRDefault="009D295B">
            <w:pPr>
              <w:spacing w:line="320" w:lineRule="atLeast"/>
            </w:pPr>
            <w:r>
              <w:rPr>
                <w:sz w:val="24"/>
              </w:rPr>
              <w:t xml:space="preserve">                                    </w:t>
            </w:r>
            <w:r>
              <w:rPr>
                <w:sz w:val="24"/>
              </w:rPr>
              <w:t>盖章：（签字）</w:t>
            </w:r>
          </w:p>
        </w:tc>
      </w:tr>
    </w:tbl>
    <w:p w:rsidR="009C5162" w:rsidRPr="00E00BED" w:rsidRDefault="009D295B">
      <w:pPr>
        <w:spacing w:line="360" w:lineRule="atLeast"/>
        <w:rPr>
          <w:b/>
        </w:rPr>
      </w:pPr>
      <w:r w:rsidRPr="00E00BED">
        <w:rPr>
          <w:rFonts w:eastAsia="楷体_GB2312"/>
          <w:b/>
          <w:sz w:val="24"/>
        </w:rPr>
        <w:t>备注：</w:t>
      </w:r>
    </w:p>
    <w:p w:rsidR="009C5162" w:rsidRPr="00E00BED" w:rsidRDefault="00E00BED" w:rsidP="00E00BED">
      <w:pPr>
        <w:spacing w:line="360" w:lineRule="atLeast"/>
        <w:ind w:firstLineChars="200" w:firstLine="480"/>
        <w:rPr>
          <w:rFonts w:ascii="仿宋" w:eastAsia="仿宋" w:hAnsi="仿宋"/>
        </w:rPr>
      </w:pPr>
      <w:r w:rsidRPr="00E00BED">
        <w:rPr>
          <w:rFonts w:ascii="仿宋" w:eastAsia="仿宋" w:hAnsi="仿宋" w:hint="eastAsia"/>
          <w:sz w:val="24"/>
        </w:rPr>
        <w:t>（1）</w:t>
      </w:r>
      <w:r w:rsidR="009D295B" w:rsidRPr="00E00BED">
        <w:rPr>
          <w:rFonts w:ascii="仿宋" w:eastAsia="仿宋" w:hAnsi="仿宋"/>
          <w:sz w:val="24"/>
        </w:rPr>
        <w:t>若为新成立社团，则含下划线部分不填（请填表时自行删除）；同时在社团名称后方标</w:t>
      </w:r>
      <w:r w:rsidR="009D295B" w:rsidRPr="00E00BED">
        <w:rPr>
          <w:rFonts w:ascii="仿宋" w:eastAsia="仿宋" w:hAnsi="仿宋"/>
          <w:color w:val="000000"/>
          <w:sz w:val="24"/>
        </w:rPr>
        <w:t>明所申请加入的一级协会</w:t>
      </w:r>
      <w:r w:rsidR="009D295B" w:rsidRPr="00E00BED">
        <w:rPr>
          <w:rFonts w:ascii="仿宋" w:eastAsia="仿宋" w:hAnsi="仿宋"/>
          <w:sz w:val="24"/>
        </w:rPr>
        <w:t>。</w:t>
      </w:r>
    </w:p>
    <w:p w:rsidR="009C5162" w:rsidRPr="00E00BED" w:rsidRDefault="00E00BED" w:rsidP="00E00BED">
      <w:pPr>
        <w:spacing w:line="360" w:lineRule="atLeast"/>
        <w:ind w:firstLineChars="200" w:firstLine="480"/>
        <w:rPr>
          <w:rFonts w:ascii="仿宋" w:eastAsia="仿宋" w:hAnsi="仿宋"/>
        </w:rPr>
      </w:pPr>
      <w:r w:rsidRPr="00E00BED">
        <w:rPr>
          <w:rFonts w:ascii="仿宋" w:eastAsia="仿宋" w:hAnsi="仿宋" w:hint="eastAsia"/>
          <w:sz w:val="24"/>
        </w:rPr>
        <w:t>（</w:t>
      </w:r>
      <w:r w:rsidRPr="00E00BED">
        <w:rPr>
          <w:rFonts w:ascii="仿宋" w:eastAsia="仿宋" w:hAnsi="仿宋"/>
          <w:sz w:val="24"/>
        </w:rPr>
        <w:t>2</w:t>
      </w:r>
      <w:r w:rsidRPr="00E00BED">
        <w:rPr>
          <w:rFonts w:ascii="仿宋" w:eastAsia="仿宋" w:hAnsi="仿宋" w:hint="eastAsia"/>
          <w:sz w:val="24"/>
        </w:rPr>
        <w:t>）</w:t>
      </w:r>
      <w:r w:rsidR="009D295B" w:rsidRPr="00E00BED">
        <w:rPr>
          <w:rFonts w:ascii="仿宋" w:eastAsia="仿宋" w:hAnsi="仿宋"/>
          <w:sz w:val="24"/>
        </w:rPr>
        <w:t>工作计划、工作总结等请精炼语言、高度概括。</w:t>
      </w:r>
    </w:p>
    <w:p w:rsidR="009C5162" w:rsidRPr="00E00BED" w:rsidRDefault="00E00BED" w:rsidP="00E00BED">
      <w:pPr>
        <w:spacing w:line="360" w:lineRule="atLeast"/>
        <w:ind w:firstLineChars="200" w:firstLine="480"/>
        <w:rPr>
          <w:rFonts w:ascii="仿宋" w:eastAsia="仿宋" w:hAnsi="仿宋"/>
          <w:sz w:val="24"/>
        </w:rPr>
      </w:pPr>
      <w:r w:rsidRPr="00E00BED">
        <w:rPr>
          <w:rFonts w:ascii="仿宋" w:eastAsia="仿宋" w:hAnsi="仿宋" w:hint="eastAsia"/>
          <w:sz w:val="24"/>
        </w:rPr>
        <w:t>（3）</w:t>
      </w:r>
      <w:r w:rsidR="009D295B" w:rsidRPr="00E00BED">
        <w:rPr>
          <w:rFonts w:ascii="仿宋" w:eastAsia="仿宋" w:hAnsi="仿宋"/>
          <w:sz w:val="24"/>
        </w:rPr>
        <w:t>“</w:t>
      </w:r>
      <w:r w:rsidR="009D295B" w:rsidRPr="00E00BED">
        <w:rPr>
          <w:rFonts w:ascii="仿宋" w:eastAsia="仿宋" w:hAnsi="仿宋"/>
          <w:sz w:val="24"/>
        </w:rPr>
        <w:t>指导单位意见</w:t>
      </w:r>
      <w:r w:rsidR="009D295B" w:rsidRPr="00E00BED">
        <w:rPr>
          <w:rFonts w:ascii="仿宋" w:eastAsia="仿宋" w:hAnsi="仿宋"/>
          <w:sz w:val="24"/>
        </w:rPr>
        <w:t>”</w:t>
      </w:r>
      <w:r w:rsidR="009D295B" w:rsidRPr="00E00BED">
        <w:rPr>
          <w:rFonts w:ascii="仿宋" w:eastAsia="仿宋" w:hAnsi="仿宋"/>
          <w:sz w:val="24"/>
        </w:rPr>
        <w:t>一栏：第一指导单位为学院的校级社团需学院党委副书记签字，盖学院党委章；第一指导单位为职能部处的校级社团需职能部处主要负责人签字，盖职能部处章。</w:t>
      </w:r>
    </w:p>
    <w:p w:rsidR="009C5162" w:rsidRDefault="009D295B">
      <w:pPr>
        <w:widowControl/>
        <w:jc w:val="left"/>
        <w:rPr>
          <w:rFonts w:eastAsia="楷体_GB2312"/>
          <w:sz w:val="24"/>
        </w:rPr>
      </w:pPr>
      <w:r>
        <w:rPr>
          <w:rFonts w:eastAsia="楷体_GB2312"/>
          <w:sz w:val="24"/>
        </w:rPr>
        <w:br w:type="page"/>
      </w:r>
    </w:p>
    <w:p w:rsidR="009C5162" w:rsidRDefault="009D295B">
      <w:pPr>
        <w:spacing w:line="560" w:lineRule="atLeast"/>
        <w:rPr>
          <w:rFonts w:ascii="黑体" w:eastAsia="黑体" w:hAnsi="黑体"/>
          <w:szCs w:val="32"/>
        </w:rPr>
      </w:pPr>
      <w:r>
        <w:rPr>
          <w:rFonts w:ascii="黑体" w:eastAsia="黑体" w:hAnsi="黑体"/>
          <w:szCs w:val="32"/>
        </w:rPr>
        <w:lastRenderedPageBreak/>
        <w:t>附件</w:t>
      </w:r>
      <w:r>
        <w:rPr>
          <w:rFonts w:ascii="黑体" w:eastAsia="黑体" w:hAnsi="黑体"/>
          <w:szCs w:val="32"/>
        </w:rPr>
        <w:t>3</w:t>
      </w:r>
    </w:p>
    <w:p w:rsidR="009C5162" w:rsidRDefault="009D295B">
      <w:pPr>
        <w:spacing w:afterLines="50" w:after="156"/>
        <w:jc w:val="center"/>
      </w:pPr>
      <w:r>
        <w:rPr>
          <w:rFonts w:ascii="黑体" w:eastAsia="黑体" w:hAnsi="黑体"/>
          <w:sz w:val="36"/>
        </w:rPr>
        <w:t>重庆大学</w:t>
      </w:r>
      <w:r>
        <w:rPr>
          <w:rFonts w:ascii="黑体" w:eastAsia="黑体" w:hAnsi="黑体"/>
          <w:sz w:val="36"/>
        </w:rPr>
        <w:t>2017-2018</w:t>
      </w:r>
      <w:r>
        <w:rPr>
          <w:rFonts w:ascii="黑体" w:eastAsia="黑体" w:hAnsi="黑体"/>
          <w:sz w:val="36"/>
        </w:rPr>
        <w:t>第一学期学生社团成员登记表</w:t>
      </w:r>
    </w:p>
    <w:p w:rsidR="009C5162" w:rsidRDefault="009D295B">
      <w:pPr>
        <w:jc w:val="left"/>
      </w:pPr>
      <w:r>
        <w:rPr>
          <w:rFonts w:ascii="仿宋_GB2312" w:hAnsi="宋体"/>
          <w:sz w:val="28"/>
        </w:rPr>
        <w:t>社团名称：</w:t>
      </w:r>
      <w:r>
        <w:rPr>
          <w:rFonts w:ascii="仿宋_GB2312" w:hAnsi="宋体"/>
          <w:sz w:val="28"/>
        </w:rPr>
        <w:t>___________</w:t>
      </w:r>
    </w:p>
    <w:tbl>
      <w:tblPr>
        <w:tblW w:w="8727" w:type="dxa"/>
        <w:tblInd w:w="-431" w:type="dxa"/>
        <w:tblLayout w:type="fixed"/>
        <w:tblLook w:val="04A0" w:firstRow="1" w:lastRow="0" w:firstColumn="1" w:lastColumn="0" w:noHBand="0" w:noVBand="1"/>
      </w:tblPr>
      <w:tblGrid>
        <w:gridCol w:w="1419"/>
        <w:gridCol w:w="1360"/>
        <w:gridCol w:w="2116"/>
        <w:gridCol w:w="2117"/>
        <w:gridCol w:w="1715"/>
      </w:tblGrid>
      <w:tr w:rsidR="009C5162" w:rsidTr="00E00BED">
        <w:trPr>
          <w:trHeight w:val="657"/>
        </w:trPr>
        <w:tc>
          <w:tcPr>
            <w:tcW w:w="1419" w:type="dxa"/>
            <w:tcBorders>
              <w:top w:val="single" w:sz="4" w:space="0" w:color="auto"/>
              <w:left w:val="single" w:sz="4" w:space="0" w:color="auto"/>
              <w:bottom w:val="single" w:sz="4" w:space="0" w:color="auto"/>
              <w:right w:val="single" w:sz="4" w:space="0" w:color="auto"/>
            </w:tcBorders>
            <w:vAlign w:val="center"/>
          </w:tcPr>
          <w:p w:rsidR="009C5162" w:rsidRPr="00E00BED" w:rsidRDefault="009D295B">
            <w:pPr>
              <w:jc w:val="center"/>
              <w:rPr>
                <w:b/>
              </w:rPr>
            </w:pPr>
            <w:r w:rsidRPr="00E00BED">
              <w:rPr>
                <w:rFonts w:ascii="仿宋_GB2312" w:hAnsi="宋体"/>
                <w:b/>
                <w:sz w:val="24"/>
                <w:szCs w:val="24"/>
              </w:rPr>
              <w:t>社员姓名</w:t>
            </w:r>
          </w:p>
        </w:tc>
        <w:tc>
          <w:tcPr>
            <w:tcW w:w="1360" w:type="dxa"/>
            <w:tcBorders>
              <w:top w:val="single" w:sz="4" w:space="0" w:color="auto"/>
              <w:left w:val="single" w:sz="4" w:space="0" w:color="auto"/>
              <w:bottom w:val="single" w:sz="4" w:space="0" w:color="auto"/>
              <w:right w:val="single" w:sz="4" w:space="0" w:color="auto"/>
            </w:tcBorders>
            <w:vAlign w:val="center"/>
          </w:tcPr>
          <w:p w:rsidR="009C5162" w:rsidRPr="00E00BED" w:rsidRDefault="009D295B">
            <w:pPr>
              <w:jc w:val="center"/>
              <w:rPr>
                <w:b/>
              </w:rPr>
            </w:pPr>
            <w:r w:rsidRPr="00E00BED">
              <w:rPr>
                <w:rFonts w:ascii="仿宋_GB2312" w:hAnsi="宋体"/>
                <w:b/>
                <w:sz w:val="24"/>
                <w:szCs w:val="24"/>
              </w:rPr>
              <w:t>学号</w:t>
            </w:r>
          </w:p>
        </w:tc>
        <w:tc>
          <w:tcPr>
            <w:tcW w:w="2116" w:type="dxa"/>
            <w:tcBorders>
              <w:top w:val="single" w:sz="4" w:space="0" w:color="auto"/>
              <w:left w:val="single" w:sz="4" w:space="0" w:color="auto"/>
              <w:bottom w:val="single" w:sz="4" w:space="0" w:color="auto"/>
              <w:right w:val="single" w:sz="4" w:space="0" w:color="auto"/>
            </w:tcBorders>
            <w:vAlign w:val="center"/>
          </w:tcPr>
          <w:p w:rsidR="009C5162" w:rsidRPr="00E00BED" w:rsidRDefault="009D295B">
            <w:pPr>
              <w:jc w:val="center"/>
              <w:rPr>
                <w:b/>
              </w:rPr>
            </w:pPr>
            <w:r w:rsidRPr="00E00BED">
              <w:rPr>
                <w:rFonts w:ascii="仿宋_GB2312" w:hAnsi="宋体"/>
                <w:b/>
                <w:sz w:val="24"/>
                <w:szCs w:val="24"/>
              </w:rPr>
              <w:t>学院专业年级</w:t>
            </w:r>
          </w:p>
        </w:tc>
        <w:tc>
          <w:tcPr>
            <w:tcW w:w="2117" w:type="dxa"/>
            <w:tcBorders>
              <w:top w:val="single" w:sz="4" w:space="0" w:color="auto"/>
              <w:left w:val="single" w:sz="4" w:space="0" w:color="auto"/>
              <w:bottom w:val="single" w:sz="4" w:space="0" w:color="auto"/>
              <w:right w:val="single" w:sz="4" w:space="0" w:color="auto"/>
            </w:tcBorders>
            <w:vAlign w:val="center"/>
          </w:tcPr>
          <w:p w:rsidR="009C5162" w:rsidRPr="00E00BED" w:rsidRDefault="009D295B">
            <w:pPr>
              <w:jc w:val="center"/>
              <w:rPr>
                <w:b/>
              </w:rPr>
            </w:pPr>
            <w:r w:rsidRPr="00E00BED">
              <w:rPr>
                <w:rFonts w:ascii="仿宋_GB2312" w:hAnsi="宋体"/>
                <w:b/>
                <w:sz w:val="24"/>
                <w:szCs w:val="24"/>
              </w:rPr>
              <w:t>电话号码</w:t>
            </w:r>
          </w:p>
        </w:tc>
        <w:tc>
          <w:tcPr>
            <w:tcW w:w="1715" w:type="dxa"/>
            <w:tcBorders>
              <w:top w:val="single" w:sz="4" w:space="0" w:color="auto"/>
              <w:left w:val="single" w:sz="4" w:space="0" w:color="auto"/>
              <w:bottom w:val="single" w:sz="4" w:space="0" w:color="auto"/>
              <w:right w:val="single" w:sz="4" w:space="0" w:color="auto"/>
            </w:tcBorders>
            <w:vAlign w:val="center"/>
          </w:tcPr>
          <w:p w:rsidR="009C5162" w:rsidRPr="00E00BED" w:rsidRDefault="009D295B">
            <w:pPr>
              <w:jc w:val="center"/>
              <w:rPr>
                <w:b/>
              </w:rPr>
            </w:pPr>
            <w:r w:rsidRPr="00E00BED">
              <w:rPr>
                <w:rFonts w:ascii="仿宋_GB2312" w:hAnsi="宋体"/>
                <w:b/>
                <w:sz w:val="24"/>
                <w:szCs w:val="24"/>
              </w:rPr>
              <w:t>是否为留学生</w:t>
            </w: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r w:rsidR="009C5162" w:rsidTr="00E00BED">
        <w:tc>
          <w:tcPr>
            <w:tcW w:w="1419"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6"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2117"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c>
          <w:tcPr>
            <w:tcW w:w="1715" w:type="dxa"/>
            <w:tcBorders>
              <w:top w:val="single" w:sz="4" w:space="0" w:color="auto"/>
              <w:left w:val="single" w:sz="4" w:space="0" w:color="auto"/>
              <w:bottom w:val="single" w:sz="4" w:space="0" w:color="auto"/>
              <w:right w:val="single" w:sz="4" w:space="0" w:color="auto"/>
            </w:tcBorders>
            <w:vAlign w:val="center"/>
          </w:tcPr>
          <w:p w:rsidR="009C5162" w:rsidRDefault="009C5162">
            <w:pPr>
              <w:jc w:val="center"/>
            </w:pPr>
          </w:p>
        </w:tc>
      </w:tr>
    </w:tbl>
    <w:p w:rsidR="009C5162" w:rsidRDefault="009C5162"/>
    <w:p w:rsidR="009C5162" w:rsidRDefault="009D295B">
      <w:pPr>
        <w:widowControl/>
        <w:jc w:val="left"/>
      </w:pPr>
      <w:r>
        <w:br w:type="page"/>
      </w:r>
    </w:p>
    <w:p w:rsidR="009C5162" w:rsidRDefault="009D295B">
      <w:pPr>
        <w:spacing w:line="560" w:lineRule="atLeast"/>
        <w:rPr>
          <w:rFonts w:ascii="黑体" w:eastAsia="黑体" w:hAnsi="黑体"/>
          <w:szCs w:val="32"/>
        </w:rPr>
      </w:pPr>
      <w:r>
        <w:rPr>
          <w:rFonts w:ascii="黑体" w:eastAsia="黑体" w:hAnsi="黑体"/>
          <w:szCs w:val="32"/>
        </w:rPr>
        <w:lastRenderedPageBreak/>
        <w:t>附件</w:t>
      </w:r>
      <w:r>
        <w:rPr>
          <w:rFonts w:ascii="黑体" w:eastAsia="黑体" w:hAnsi="黑体"/>
          <w:szCs w:val="32"/>
        </w:rPr>
        <w:t>4</w:t>
      </w:r>
    </w:p>
    <w:p w:rsidR="009C5162" w:rsidRDefault="009D295B">
      <w:pPr>
        <w:jc w:val="center"/>
      </w:pPr>
      <w:r>
        <w:rPr>
          <w:rFonts w:ascii="黑体" w:eastAsia="黑体" w:hAnsi="黑体"/>
          <w:sz w:val="36"/>
          <w:szCs w:val="30"/>
        </w:rPr>
        <w:t>重庆大学学生</w:t>
      </w:r>
      <w:r>
        <w:rPr>
          <w:rFonts w:ascii="黑体" w:eastAsia="黑体" w:hAnsi="黑体"/>
          <w:sz w:val="36"/>
          <w:szCs w:val="30"/>
        </w:rPr>
        <w:t>xx</w:t>
      </w:r>
      <w:r>
        <w:rPr>
          <w:rFonts w:ascii="黑体" w:eastAsia="黑体" w:hAnsi="黑体"/>
          <w:sz w:val="36"/>
          <w:szCs w:val="30"/>
        </w:rPr>
        <w:t>协会章程（模板）</w:t>
      </w:r>
    </w:p>
    <w:p w:rsidR="009C5162" w:rsidRDefault="009C5162">
      <w:pPr>
        <w:spacing w:line="500" w:lineRule="atLeast"/>
        <w:jc w:val="center"/>
      </w:pPr>
    </w:p>
    <w:p w:rsidR="009C5162" w:rsidRDefault="009D295B">
      <w:pPr>
        <w:spacing w:line="500" w:lineRule="atLeast"/>
        <w:jc w:val="center"/>
      </w:pPr>
      <w:r>
        <w:rPr>
          <w:rFonts w:ascii="黑体" w:eastAsia="黑体" w:hAnsi="黑体"/>
          <w:color w:val="000000"/>
          <w:szCs w:val="32"/>
        </w:rPr>
        <w:t>第一章　总则</w:t>
      </w:r>
    </w:p>
    <w:p w:rsidR="009C5162" w:rsidRDefault="009D295B">
      <w:pPr>
        <w:spacing w:line="500" w:lineRule="atLeast"/>
      </w:pPr>
      <w:r>
        <w:rPr>
          <w:rFonts w:ascii="宋体" w:hAnsi="宋体"/>
          <w:color w:val="000000"/>
          <w:szCs w:val="32"/>
        </w:rPr>
        <w:t xml:space="preserve">   </w:t>
      </w:r>
      <w:r>
        <w:rPr>
          <w:rFonts w:ascii="宋体" w:hAnsi="宋体"/>
          <w:color w:val="000000"/>
          <w:szCs w:val="32"/>
        </w:rPr>
        <w:t>第一条　本社团的全名为重庆大学学生</w:t>
      </w:r>
      <w:r>
        <w:rPr>
          <w:rFonts w:ascii="宋体" w:hAnsi="宋体"/>
          <w:color w:val="000000"/>
          <w:szCs w:val="32"/>
        </w:rPr>
        <w:t>xx</w:t>
      </w:r>
      <w:r>
        <w:rPr>
          <w:rFonts w:ascii="宋体" w:hAnsi="宋体"/>
          <w:color w:val="000000"/>
          <w:szCs w:val="32"/>
        </w:rPr>
        <w:t>协会。</w:t>
      </w:r>
    </w:p>
    <w:p w:rsidR="009C5162" w:rsidRDefault="009D295B">
      <w:pPr>
        <w:spacing w:line="500" w:lineRule="atLeast"/>
        <w:ind w:firstLineChars="200" w:firstLine="640"/>
      </w:pPr>
      <w:bookmarkStart w:id="0" w:name="_GoBack"/>
      <w:bookmarkEnd w:id="0"/>
      <w:r>
        <w:rPr>
          <w:rFonts w:ascii="宋体" w:hAnsi="宋体"/>
          <w:color w:val="000000"/>
          <w:szCs w:val="32"/>
        </w:rPr>
        <w:t>重庆大学学生</w:t>
      </w:r>
      <w:r>
        <w:rPr>
          <w:rFonts w:ascii="宋体" w:hAnsi="宋体"/>
          <w:color w:val="000000"/>
          <w:szCs w:val="32"/>
        </w:rPr>
        <w:t>xx</w:t>
      </w:r>
      <w:r>
        <w:rPr>
          <w:rFonts w:ascii="宋体" w:hAnsi="宋体"/>
          <w:color w:val="000000"/>
          <w:szCs w:val="32"/>
        </w:rPr>
        <w:t>协会是由共青团重庆大学委员会指导的</w:t>
      </w:r>
      <w:r>
        <w:rPr>
          <w:rFonts w:ascii="宋体" w:hAnsi="宋体"/>
          <w:color w:val="000000"/>
          <w:szCs w:val="32"/>
        </w:rPr>
        <w:t>x</w:t>
      </w:r>
      <w:r>
        <w:rPr>
          <w:rFonts w:ascii="宋体" w:hAnsi="宋体"/>
          <w:color w:val="000000"/>
          <w:szCs w:val="32"/>
        </w:rPr>
        <w:t>级学生社团。</w:t>
      </w:r>
    </w:p>
    <w:p w:rsidR="009C5162" w:rsidRDefault="009D295B">
      <w:pPr>
        <w:spacing w:line="500" w:lineRule="atLeast"/>
      </w:pPr>
      <w:r>
        <w:rPr>
          <w:rFonts w:ascii="宋体" w:hAnsi="宋体"/>
          <w:szCs w:val="32"/>
        </w:rPr>
        <w:t xml:space="preserve">   </w:t>
      </w:r>
      <w:r>
        <w:rPr>
          <w:rFonts w:ascii="宋体" w:hAnsi="宋体"/>
          <w:szCs w:val="32"/>
        </w:rPr>
        <w:t>第二条　本社团坚持四项基本原则，遵守宪法和法律，以及校规、校纪和社团章程。</w:t>
      </w:r>
    </w:p>
    <w:p w:rsidR="009C5162" w:rsidRDefault="009D295B">
      <w:pPr>
        <w:spacing w:line="500" w:lineRule="atLeast"/>
        <w:ind w:firstLineChars="200" w:firstLine="640"/>
      </w:pPr>
      <w:r>
        <w:rPr>
          <w:rFonts w:ascii="宋体" w:hAnsi="宋体"/>
          <w:color w:val="000000"/>
          <w:szCs w:val="32"/>
        </w:rPr>
        <w:t>第三条　社团宗旨：</w:t>
      </w:r>
      <w:r>
        <w:rPr>
          <w:rFonts w:ascii="宋体" w:hAnsi="宋体"/>
          <w:color w:val="000000"/>
          <w:szCs w:val="32"/>
        </w:rPr>
        <w:t>……</w:t>
      </w:r>
    </w:p>
    <w:p w:rsidR="009C5162" w:rsidRDefault="009D295B">
      <w:pPr>
        <w:spacing w:line="500" w:lineRule="atLeast"/>
        <w:ind w:firstLineChars="200" w:firstLine="640"/>
      </w:pPr>
      <w:r>
        <w:rPr>
          <w:rFonts w:ascii="宋体" w:hAnsi="宋体"/>
          <w:szCs w:val="32"/>
        </w:rPr>
        <w:t>第四条　社团接受学校领导，并在相关部门的指导和帮助下展开各项工作。</w:t>
      </w:r>
    </w:p>
    <w:p w:rsidR="009C5162" w:rsidRDefault="009D295B">
      <w:pPr>
        <w:spacing w:line="500" w:lineRule="atLeast"/>
        <w:ind w:firstLineChars="200" w:firstLine="640"/>
      </w:pPr>
      <w:r>
        <w:rPr>
          <w:rFonts w:ascii="宋体" w:hAnsi="宋体"/>
          <w:szCs w:val="32"/>
        </w:rPr>
        <w:t>第五条　对社团章程的修改必须由至少全体社员的五分之三参加的社团大会讨论决定，超过三分之二的与会成员通过方才有效，否则无效。</w:t>
      </w:r>
    </w:p>
    <w:p w:rsidR="009C5162" w:rsidRDefault="009C5162">
      <w:pPr>
        <w:spacing w:line="500" w:lineRule="atLeast"/>
        <w:jc w:val="center"/>
      </w:pPr>
    </w:p>
    <w:p w:rsidR="009C5162" w:rsidRDefault="009D295B">
      <w:pPr>
        <w:spacing w:line="500" w:lineRule="atLeast"/>
        <w:jc w:val="center"/>
      </w:pPr>
      <w:r>
        <w:rPr>
          <w:rFonts w:ascii="黑体" w:eastAsia="黑体" w:hAnsi="黑体"/>
          <w:color w:val="000000"/>
          <w:szCs w:val="32"/>
        </w:rPr>
        <w:t>第二章　组织制度</w:t>
      </w:r>
    </w:p>
    <w:p w:rsidR="009C5162" w:rsidRDefault="009D295B">
      <w:pPr>
        <w:spacing w:line="500" w:lineRule="atLeast"/>
        <w:ind w:firstLine="420"/>
      </w:pPr>
      <w:r>
        <w:rPr>
          <w:rFonts w:ascii="宋体" w:hAnsi="宋体"/>
          <w:color w:val="000000"/>
          <w:szCs w:val="32"/>
        </w:rPr>
        <w:t>第六条　本社团设社长一名，副社长</w:t>
      </w:r>
      <w:r>
        <w:rPr>
          <w:rFonts w:ascii="宋体" w:hAnsi="宋体"/>
          <w:color w:val="000000"/>
          <w:szCs w:val="32"/>
        </w:rPr>
        <w:t>x</w:t>
      </w:r>
      <w:r>
        <w:rPr>
          <w:rFonts w:ascii="宋体" w:hAnsi="宋体"/>
          <w:color w:val="000000"/>
          <w:szCs w:val="32"/>
        </w:rPr>
        <w:t>名，同时下设外联部、统筹部、宣传部和资源部四个部门</w:t>
      </w:r>
      <w:r>
        <w:rPr>
          <w:rFonts w:ascii="宋体" w:hAnsi="宋体"/>
          <w:color w:val="000000"/>
          <w:szCs w:val="32"/>
        </w:rPr>
        <w:t>(</w:t>
      </w:r>
      <w:r>
        <w:rPr>
          <w:rFonts w:ascii="宋体" w:hAnsi="宋体"/>
          <w:color w:val="000000"/>
          <w:szCs w:val="32"/>
        </w:rPr>
        <w:t>注：根据工作实际设置部门</w:t>
      </w:r>
      <w:r>
        <w:rPr>
          <w:rFonts w:ascii="宋体" w:hAnsi="宋体"/>
          <w:color w:val="000000"/>
          <w:szCs w:val="32"/>
        </w:rPr>
        <w:t>)</w:t>
      </w:r>
      <w:r>
        <w:rPr>
          <w:rFonts w:ascii="宋体" w:hAnsi="宋体"/>
          <w:color w:val="000000"/>
          <w:szCs w:val="32"/>
        </w:rPr>
        <w:t>，其中每个部门都定期选举产生部长。</w:t>
      </w:r>
    </w:p>
    <w:p w:rsidR="009C5162" w:rsidRDefault="009D295B">
      <w:pPr>
        <w:spacing w:line="500" w:lineRule="atLeast"/>
        <w:ind w:firstLine="420"/>
      </w:pPr>
      <w:r>
        <w:rPr>
          <w:rFonts w:ascii="宋体" w:hAnsi="宋体"/>
          <w:color w:val="000000"/>
          <w:szCs w:val="32"/>
        </w:rPr>
        <w:t>第七条　组织结构及职权划分</w:t>
      </w:r>
    </w:p>
    <w:p w:rsidR="009C5162" w:rsidRDefault="009D295B">
      <w:pPr>
        <w:spacing w:line="500" w:lineRule="atLeast"/>
        <w:ind w:firstLine="420"/>
      </w:pPr>
      <w:r>
        <w:rPr>
          <w:rFonts w:ascii="宋体" w:hAnsi="宋体"/>
          <w:color w:val="000000"/>
          <w:szCs w:val="32"/>
        </w:rPr>
        <w:t>１．社长：主持社团全面工作，负责社团管理的主要事物，</w:t>
      </w:r>
      <w:r>
        <w:rPr>
          <w:rFonts w:ascii="宋体" w:hAnsi="宋体"/>
          <w:color w:val="000000"/>
          <w:szCs w:val="32"/>
        </w:rPr>
        <w:lastRenderedPageBreak/>
        <w:t>是本社团的第一负责人。</w:t>
      </w:r>
    </w:p>
    <w:p w:rsidR="009C5162" w:rsidRDefault="009D295B">
      <w:pPr>
        <w:spacing w:line="500" w:lineRule="atLeast"/>
        <w:ind w:firstLine="420"/>
      </w:pPr>
      <w:r>
        <w:rPr>
          <w:rFonts w:ascii="宋体" w:hAnsi="宋体"/>
          <w:color w:val="000000"/>
          <w:szCs w:val="32"/>
        </w:rPr>
        <w:t>２．副社长：协调各部门和社长的工作，管理财务。</w:t>
      </w:r>
    </w:p>
    <w:p w:rsidR="009C5162" w:rsidRDefault="009D295B">
      <w:pPr>
        <w:spacing w:line="500" w:lineRule="atLeast"/>
        <w:ind w:firstLine="420"/>
      </w:pPr>
      <w:r>
        <w:rPr>
          <w:rFonts w:ascii="宋体" w:hAnsi="宋体"/>
          <w:color w:val="000000"/>
          <w:szCs w:val="32"/>
        </w:rPr>
        <w:t>３．外联部：</w:t>
      </w:r>
      <w:r>
        <w:rPr>
          <w:rFonts w:ascii="宋体" w:hAnsi="宋体"/>
          <w:color w:val="000000"/>
          <w:szCs w:val="32"/>
        </w:rPr>
        <w:t>……</w:t>
      </w:r>
    </w:p>
    <w:p w:rsidR="009C5162" w:rsidRDefault="009D295B">
      <w:pPr>
        <w:spacing w:line="500" w:lineRule="atLeast"/>
        <w:ind w:firstLine="420"/>
      </w:pPr>
      <w:r>
        <w:rPr>
          <w:rFonts w:ascii="宋体" w:hAnsi="宋体"/>
          <w:szCs w:val="32"/>
        </w:rPr>
        <w:t>４．统筹部：</w:t>
      </w:r>
      <w:r>
        <w:rPr>
          <w:rFonts w:ascii="宋体" w:hAnsi="宋体"/>
          <w:szCs w:val="32"/>
        </w:rPr>
        <w:t>①</w:t>
      </w:r>
      <w:r>
        <w:rPr>
          <w:rFonts w:ascii="宋体" w:hAnsi="宋体"/>
          <w:szCs w:val="32"/>
        </w:rPr>
        <w:t>负责筹集、组织活动。</w:t>
      </w:r>
      <w:r>
        <w:rPr>
          <w:rFonts w:ascii="宋体" w:hAnsi="宋体"/>
          <w:szCs w:val="32"/>
        </w:rPr>
        <w:t>②</w:t>
      </w:r>
      <w:r>
        <w:rPr>
          <w:rFonts w:ascii="宋体" w:hAnsi="宋体"/>
          <w:szCs w:val="32"/>
        </w:rPr>
        <w:t>召集组织活动人员。</w:t>
      </w:r>
      <w:r>
        <w:rPr>
          <w:rFonts w:ascii="宋体" w:hAnsi="宋体"/>
          <w:szCs w:val="32"/>
        </w:rPr>
        <w:t>③</w:t>
      </w:r>
      <w:r>
        <w:rPr>
          <w:rFonts w:ascii="宋体" w:hAnsi="宋体"/>
          <w:szCs w:val="32"/>
        </w:rPr>
        <w:t>加强与学校其他社团和部门的交流和合作</w:t>
      </w:r>
    </w:p>
    <w:p w:rsidR="009C5162" w:rsidRDefault="009D295B">
      <w:pPr>
        <w:spacing w:line="500" w:lineRule="atLeast"/>
        <w:ind w:firstLine="420"/>
      </w:pPr>
      <w:r>
        <w:rPr>
          <w:rFonts w:ascii="宋体" w:hAnsi="宋体"/>
          <w:szCs w:val="32"/>
        </w:rPr>
        <w:t>５．宣传部：</w:t>
      </w:r>
      <w:r>
        <w:rPr>
          <w:rFonts w:ascii="宋体" w:hAnsi="宋体"/>
          <w:szCs w:val="32"/>
        </w:rPr>
        <w:t>①</w:t>
      </w:r>
      <w:r>
        <w:rPr>
          <w:rFonts w:ascii="宋体" w:hAnsi="宋体"/>
          <w:szCs w:val="32"/>
        </w:rPr>
        <w:t>负责部门和各项活动的宣传工作。</w:t>
      </w:r>
      <w:r>
        <w:rPr>
          <w:rFonts w:ascii="宋体" w:hAnsi="宋体"/>
          <w:szCs w:val="32"/>
        </w:rPr>
        <w:t>②</w:t>
      </w:r>
      <w:r>
        <w:rPr>
          <w:rFonts w:ascii="宋体" w:hAnsi="宋体"/>
          <w:szCs w:val="32"/>
        </w:rPr>
        <w:t>负责广泛收集社团成员的想法、意见和建议。</w:t>
      </w:r>
    </w:p>
    <w:p w:rsidR="009C5162" w:rsidRDefault="009D295B">
      <w:pPr>
        <w:spacing w:line="500" w:lineRule="atLeast"/>
        <w:ind w:firstLine="420"/>
      </w:pPr>
      <w:r>
        <w:rPr>
          <w:rFonts w:ascii="宋体" w:hAnsi="宋体"/>
          <w:color w:val="000000"/>
          <w:szCs w:val="32"/>
        </w:rPr>
        <w:t>６．资源部：</w:t>
      </w:r>
      <w:r>
        <w:rPr>
          <w:rFonts w:ascii="宋体" w:hAnsi="宋体"/>
          <w:color w:val="000000"/>
          <w:szCs w:val="32"/>
        </w:rPr>
        <w:t>①</w:t>
      </w:r>
      <w:r>
        <w:rPr>
          <w:rFonts w:ascii="宋体" w:hAnsi="宋体"/>
          <w:color w:val="000000"/>
          <w:szCs w:val="32"/>
        </w:rPr>
        <w:t>负责管理社团的各项财政资源、档案及各种资料。</w:t>
      </w:r>
      <w:r>
        <w:rPr>
          <w:rFonts w:ascii="宋体" w:hAnsi="宋体"/>
          <w:color w:val="000000"/>
          <w:szCs w:val="32"/>
        </w:rPr>
        <w:t>②</w:t>
      </w:r>
      <w:r>
        <w:rPr>
          <w:rFonts w:ascii="宋体" w:hAnsi="宋体"/>
          <w:color w:val="000000"/>
          <w:szCs w:val="32"/>
        </w:rPr>
        <w:t>为社团的各项活动提供后勤支援。</w:t>
      </w:r>
      <w:r>
        <w:rPr>
          <w:rFonts w:ascii="宋体" w:hAnsi="宋体"/>
          <w:color w:val="000000"/>
          <w:szCs w:val="32"/>
        </w:rPr>
        <w:t>③</w:t>
      </w:r>
      <w:r>
        <w:rPr>
          <w:rFonts w:ascii="宋体" w:hAnsi="宋体"/>
          <w:color w:val="000000"/>
          <w:szCs w:val="32"/>
        </w:rPr>
        <w:t>收集相关资讯</w:t>
      </w:r>
    </w:p>
    <w:p w:rsidR="009C5162" w:rsidRDefault="009D295B">
      <w:pPr>
        <w:spacing w:line="500" w:lineRule="atLeast"/>
        <w:ind w:firstLine="420"/>
      </w:pPr>
      <w:r>
        <w:rPr>
          <w:rFonts w:ascii="宋体" w:hAnsi="宋体"/>
          <w:color w:val="000000"/>
          <w:szCs w:val="32"/>
        </w:rPr>
        <w:t>第八条　本社团最高权力机构为社员大会，每年举行并审核社团的工作报告及推荐社团社员组成的理事会，有权修改审议通过本社团的章程。</w:t>
      </w:r>
    </w:p>
    <w:p w:rsidR="009C5162" w:rsidRDefault="009D295B">
      <w:pPr>
        <w:spacing w:line="500" w:lineRule="atLeast"/>
        <w:ind w:firstLine="420"/>
      </w:pPr>
      <w:r>
        <w:rPr>
          <w:rFonts w:ascii="宋体" w:hAnsi="宋体"/>
          <w:color w:val="000000"/>
          <w:szCs w:val="32"/>
        </w:rPr>
        <w:t>第九条　本协会由理事会组织执行日常工作，理事会由理事长、副理事长及由社员选举产生的成员组成，理事人数不少于</w:t>
      </w:r>
      <w:r>
        <w:rPr>
          <w:rFonts w:ascii="宋体" w:hAnsi="宋体"/>
          <w:color w:val="000000"/>
          <w:szCs w:val="32"/>
        </w:rPr>
        <w:t>5</w:t>
      </w:r>
      <w:r>
        <w:rPr>
          <w:rFonts w:ascii="宋体" w:hAnsi="宋体"/>
          <w:color w:val="000000"/>
          <w:szCs w:val="32"/>
        </w:rPr>
        <w:t>人。理事会必须定期举行例会，贯彻上级组织的精神，公布社团运行和财务开支情况，听取会员意见和建议，研究社团运行和发展战略。</w:t>
      </w:r>
    </w:p>
    <w:p w:rsidR="009C5162" w:rsidRDefault="009D295B">
      <w:pPr>
        <w:spacing w:line="500" w:lineRule="atLeast"/>
        <w:ind w:firstLine="420"/>
      </w:pPr>
      <w:r>
        <w:rPr>
          <w:rFonts w:ascii="宋体" w:hAnsi="宋体"/>
          <w:color w:val="000000"/>
          <w:szCs w:val="32"/>
        </w:rPr>
        <w:t>第十条　理事会必须明确协会的规章制度，高度负责，履行职责确保社</w:t>
      </w:r>
      <w:r>
        <w:rPr>
          <w:rFonts w:ascii="宋体" w:hAnsi="宋体"/>
          <w:color w:val="000000"/>
          <w:szCs w:val="32"/>
        </w:rPr>
        <w:t>团工作的正常运行和长远发展，其职责有：</w:t>
      </w:r>
    </w:p>
    <w:p w:rsidR="009C5162" w:rsidRDefault="009D295B">
      <w:pPr>
        <w:spacing w:line="500" w:lineRule="atLeast"/>
        <w:ind w:firstLine="420"/>
      </w:pPr>
      <w:r>
        <w:rPr>
          <w:rFonts w:ascii="宋体" w:hAnsi="宋体"/>
          <w:color w:val="000000"/>
          <w:szCs w:val="32"/>
        </w:rPr>
        <w:t>１．制定并完善社团章程；</w:t>
      </w:r>
    </w:p>
    <w:p w:rsidR="009C5162" w:rsidRDefault="009D295B">
      <w:pPr>
        <w:spacing w:line="500" w:lineRule="atLeast"/>
        <w:ind w:firstLine="420"/>
      </w:pPr>
      <w:r>
        <w:rPr>
          <w:rFonts w:ascii="宋体" w:hAnsi="宋体"/>
          <w:color w:val="000000"/>
          <w:szCs w:val="32"/>
        </w:rPr>
        <w:t>２．审核社团的工作计划和工作成果；</w:t>
      </w:r>
    </w:p>
    <w:p w:rsidR="009C5162" w:rsidRDefault="009D295B">
      <w:pPr>
        <w:spacing w:line="500" w:lineRule="atLeast"/>
        <w:ind w:firstLine="420"/>
      </w:pPr>
      <w:r>
        <w:rPr>
          <w:rFonts w:ascii="宋体" w:hAnsi="宋体"/>
          <w:color w:val="000000"/>
          <w:szCs w:val="32"/>
        </w:rPr>
        <w:lastRenderedPageBreak/>
        <w:t>３．总体组织负责各项会议，并对社团各项工作及财务状况作报告总结；</w:t>
      </w:r>
    </w:p>
    <w:p w:rsidR="009C5162" w:rsidRDefault="009D295B">
      <w:pPr>
        <w:spacing w:line="500" w:lineRule="atLeast"/>
        <w:ind w:firstLine="420"/>
      </w:pPr>
      <w:r>
        <w:rPr>
          <w:rFonts w:ascii="宋体" w:hAnsi="宋体"/>
          <w:color w:val="000000"/>
          <w:szCs w:val="32"/>
        </w:rPr>
        <w:t>４．批准通过其他负责人及下一届负责人的任命。</w:t>
      </w:r>
    </w:p>
    <w:p w:rsidR="009C5162" w:rsidRDefault="009C5162">
      <w:pPr>
        <w:spacing w:line="500" w:lineRule="atLeast"/>
        <w:ind w:firstLine="420"/>
      </w:pPr>
    </w:p>
    <w:p w:rsidR="009C5162" w:rsidRDefault="009C5162">
      <w:pPr>
        <w:spacing w:line="500" w:lineRule="atLeast"/>
        <w:ind w:firstLine="420"/>
      </w:pPr>
    </w:p>
    <w:p w:rsidR="009C5162" w:rsidRDefault="009D295B">
      <w:pPr>
        <w:spacing w:line="500" w:lineRule="atLeast"/>
        <w:jc w:val="center"/>
      </w:pPr>
      <w:r>
        <w:rPr>
          <w:rFonts w:ascii="黑体" w:eastAsia="黑体" w:hAnsi="黑体"/>
          <w:color w:val="000000"/>
          <w:szCs w:val="32"/>
        </w:rPr>
        <w:t>第三章　社团活动</w:t>
      </w:r>
    </w:p>
    <w:p w:rsidR="009C5162" w:rsidRDefault="009D295B">
      <w:pPr>
        <w:spacing w:line="500" w:lineRule="atLeast"/>
        <w:ind w:firstLine="420"/>
      </w:pPr>
      <w:r>
        <w:rPr>
          <w:rFonts w:ascii="宋体" w:hAnsi="宋体"/>
          <w:color w:val="000000"/>
          <w:szCs w:val="32"/>
        </w:rPr>
        <w:t>第十一条　活动内容：</w:t>
      </w:r>
      <w:r>
        <w:rPr>
          <w:rFonts w:ascii="宋体" w:hAnsi="宋体"/>
          <w:color w:val="000000"/>
          <w:szCs w:val="32"/>
        </w:rPr>
        <w:t>……</w:t>
      </w:r>
      <w:r>
        <w:rPr>
          <w:rFonts w:ascii="宋体" w:hAnsi="宋体"/>
          <w:color w:val="000000"/>
          <w:szCs w:val="32"/>
        </w:rPr>
        <w:t>（注：根据工作实际拟定）</w:t>
      </w:r>
    </w:p>
    <w:p w:rsidR="009C5162" w:rsidRDefault="009D295B">
      <w:pPr>
        <w:spacing w:line="500" w:lineRule="atLeast"/>
        <w:ind w:firstLine="420"/>
      </w:pPr>
      <w:r>
        <w:rPr>
          <w:rFonts w:ascii="宋体" w:hAnsi="宋体"/>
          <w:color w:val="000000"/>
          <w:szCs w:val="32"/>
        </w:rPr>
        <w:t>第十二条　活动目的：</w:t>
      </w:r>
      <w:r>
        <w:rPr>
          <w:rFonts w:ascii="宋体" w:hAnsi="宋体"/>
          <w:color w:val="000000"/>
          <w:szCs w:val="32"/>
        </w:rPr>
        <w:t>……</w:t>
      </w:r>
      <w:r>
        <w:rPr>
          <w:rFonts w:ascii="宋体" w:hAnsi="宋体"/>
          <w:color w:val="000000"/>
          <w:szCs w:val="32"/>
        </w:rPr>
        <w:t>（注：根据工作实际拟定）</w:t>
      </w:r>
    </w:p>
    <w:p w:rsidR="009C5162" w:rsidRDefault="009D295B">
      <w:pPr>
        <w:spacing w:line="500" w:lineRule="atLeast"/>
        <w:jc w:val="center"/>
      </w:pPr>
      <w:r>
        <w:rPr>
          <w:rFonts w:ascii="黑体" w:eastAsia="黑体" w:hAnsi="黑体"/>
          <w:color w:val="000000"/>
          <w:szCs w:val="32"/>
        </w:rPr>
        <w:t>第四章　成员管理</w:t>
      </w:r>
    </w:p>
    <w:p w:rsidR="009C5162" w:rsidRDefault="009D295B">
      <w:pPr>
        <w:spacing w:line="500" w:lineRule="atLeast"/>
        <w:ind w:firstLine="420"/>
      </w:pPr>
      <w:r>
        <w:rPr>
          <w:rFonts w:ascii="宋体" w:hAnsi="宋体" w:cs="Arial"/>
          <w:szCs w:val="32"/>
        </w:rPr>
        <w:t>第十三条　社员要求：</w:t>
      </w:r>
    </w:p>
    <w:p w:rsidR="009C5162" w:rsidRDefault="009D295B">
      <w:pPr>
        <w:spacing w:line="500" w:lineRule="atLeast"/>
        <w:ind w:firstLineChars="150" w:firstLine="480"/>
      </w:pPr>
      <w:r>
        <w:rPr>
          <w:rFonts w:ascii="宋体" w:hAnsi="宋体" w:cs="Arial"/>
          <w:szCs w:val="32"/>
        </w:rPr>
        <w:t>１．热爱本社团，以社团为荣，积极参加社团建设，对社团有责任心，因为本社团是每一个成员的，社团利益和形象与大家息息相关。</w:t>
      </w:r>
    </w:p>
    <w:p w:rsidR="009C5162" w:rsidRDefault="009D295B">
      <w:pPr>
        <w:spacing w:line="500" w:lineRule="atLeast"/>
        <w:ind w:firstLineChars="150" w:firstLine="480"/>
      </w:pPr>
      <w:r>
        <w:rPr>
          <w:rFonts w:ascii="宋体" w:hAnsi="宋体" w:cs="Arial"/>
          <w:szCs w:val="32"/>
        </w:rPr>
        <w:t>２．平时努力学习，丰富知识，加强自身修养，注意自身形象，在日常生活中严格自己。</w:t>
      </w:r>
    </w:p>
    <w:p w:rsidR="009C5162" w:rsidRDefault="009D295B">
      <w:pPr>
        <w:spacing w:line="500" w:lineRule="atLeast"/>
        <w:ind w:firstLine="405"/>
      </w:pPr>
      <w:r>
        <w:rPr>
          <w:rFonts w:ascii="宋体" w:hAnsi="宋体" w:cs="Arial"/>
          <w:szCs w:val="32"/>
        </w:rPr>
        <w:t>第十四条　社团主要干部要求</w:t>
      </w:r>
    </w:p>
    <w:p w:rsidR="009C5162" w:rsidRDefault="009D295B">
      <w:pPr>
        <w:spacing w:line="500" w:lineRule="atLeast"/>
        <w:ind w:firstLineChars="150" w:firstLine="480"/>
      </w:pPr>
      <w:r>
        <w:rPr>
          <w:rFonts w:ascii="宋体" w:hAnsi="宋体" w:cs="Arial"/>
          <w:szCs w:val="32"/>
        </w:rPr>
        <w:t>１．熟悉本社团，有一定的组织能力</w:t>
      </w:r>
    </w:p>
    <w:p w:rsidR="009C5162" w:rsidRDefault="009D295B">
      <w:pPr>
        <w:spacing w:line="500" w:lineRule="atLeast"/>
        <w:ind w:firstLineChars="150" w:firstLine="480"/>
      </w:pPr>
      <w:r>
        <w:rPr>
          <w:rFonts w:ascii="宋体" w:hAnsi="宋体" w:cs="Arial"/>
          <w:szCs w:val="32"/>
        </w:rPr>
        <w:t>２．思想积极向上，行为能起表率带头作用</w:t>
      </w:r>
    </w:p>
    <w:p w:rsidR="009C5162" w:rsidRDefault="009D295B">
      <w:pPr>
        <w:spacing w:line="500" w:lineRule="atLeast"/>
        <w:ind w:firstLineChars="150" w:firstLine="480"/>
      </w:pPr>
      <w:r>
        <w:rPr>
          <w:rFonts w:ascii="宋体" w:hAnsi="宋体" w:cs="Arial"/>
          <w:szCs w:val="32"/>
        </w:rPr>
        <w:t>３．工作积极主动，善于听取会员意见，团结同学、乐于助人、公正无私、有奉献精神</w:t>
      </w:r>
    </w:p>
    <w:p w:rsidR="009C5162" w:rsidRDefault="009D295B">
      <w:pPr>
        <w:spacing w:line="500" w:lineRule="atLeast"/>
        <w:ind w:firstLineChars="150" w:firstLine="480"/>
      </w:pPr>
      <w:r>
        <w:rPr>
          <w:rFonts w:ascii="宋体" w:hAnsi="宋体" w:cs="Arial"/>
          <w:szCs w:val="32"/>
        </w:rPr>
        <w:t>４．每位负责人都负有提升社员能力的职责</w:t>
      </w:r>
    </w:p>
    <w:p w:rsidR="009C5162" w:rsidRDefault="009D295B">
      <w:pPr>
        <w:spacing w:line="500" w:lineRule="atLeast"/>
      </w:pPr>
      <w:r>
        <w:rPr>
          <w:rFonts w:ascii="宋体" w:hAnsi="宋体" w:cs="Arial"/>
          <w:szCs w:val="32"/>
        </w:rPr>
        <w:t xml:space="preserve">　</w:t>
      </w:r>
      <w:r>
        <w:rPr>
          <w:rFonts w:ascii="宋体" w:hAnsi="宋体" w:cs="Arial"/>
          <w:szCs w:val="32"/>
        </w:rPr>
        <w:t xml:space="preserve"> </w:t>
      </w:r>
      <w:r>
        <w:rPr>
          <w:rFonts w:ascii="宋体" w:hAnsi="宋体" w:cs="Arial"/>
          <w:szCs w:val="32"/>
        </w:rPr>
        <w:t>第十五条　社员权利</w:t>
      </w:r>
    </w:p>
    <w:p w:rsidR="009C5162" w:rsidRDefault="009D295B">
      <w:pPr>
        <w:spacing w:line="600" w:lineRule="atLeast"/>
        <w:ind w:firstLineChars="200" w:firstLine="640"/>
      </w:pPr>
      <w:r>
        <w:rPr>
          <w:rFonts w:ascii="仿宋_GB2312" w:hAnsi="华文仿宋"/>
          <w:szCs w:val="32"/>
        </w:rPr>
        <w:lastRenderedPageBreak/>
        <w:t>1.</w:t>
      </w:r>
      <w:r>
        <w:rPr>
          <w:rFonts w:ascii="仿宋_GB2312" w:hAnsi="华文仿宋"/>
          <w:szCs w:val="32"/>
        </w:rPr>
        <w:t>有权参加社员大会，有选举权、被选举权和表决权；</w:t>
      </w:r>
      <w:r>
        <w:rPr>
          <w:rFonts w:ascii="仿宋_GB2312" w:hAnsi="华文仿宋"/>
          <w:szCs w:val="32"/>
        </w:rPr>
        <w:t xml:space="preserve"> </w:t>
      </w:r>
    </w:p>
    <w:p w:rsidR="009C5162" w:rsidRDefault="009D295B">
      <w:pPr>
        <w:spacing w:line="600" w:lineRule="atLeast"/>
        <w:ind w:firstLineChars="200" w:firstLine="640"/>
      </w:pPr>
      <w:r>
        <w:rPr>
          <w:rFonts w:ascii="仿宋_GB2312" w:hAnsi="华文仿宋"/>
          <w:szCs w:val="32"/>
        </w:rPr>
        <w:t>2.</w:t>
      </w:r>
      <w:r>
        <w:rPr>
          <w:rFonts w:ascii="仿宋_GB2312" w:hAnsi="华文仿宋"/>
          <w:szCs w:val="32"/>
        </w:rPr>
        <w:t>有权自由加入或退出多个（不超过</w:t>
      </w:r>
      <w:r>
        <w:rPr>
          <w:rFonts w:ascii="仿宋_GB2312" w:hAnsi="华文仿宋"/>
          <w:szCs w:val="32"/>
        </w:rPr>
        <w:t>5</w:t>
      </w:r>
      <w:r>
        <w:rPr>
          <w:rFonts w:ascii="仿宋_GB2312" w:hAnsi="华文仿宋"/>
          <w:szCs w:val="32"/>
        </w:rPr>
        <w:t>个）社团；</w:t>
      </w:r>
    </w:p>
    <w:p w:rsidR="009C5162" w:rsidRDefault="009D295B">
      <w:pPr>
        <w:spacing w:line="600" w:lineRule="atLeast"/>
        <w:ind w:firstLineChars="200" w:firstLine="640"/>
      </w:pPr>
      <w:r>
        <w:rPr>
          <w:rFonts w:ascii="仿宋_GB2312" w:hAnsi="华文仿宋"/>
          <w:szCs w:val="32"/>
        </w:rPr>
        <w:t>3.</w:t>
      </w:r>
      <w:r>
        <w:rPr>
          <w:rFonts w:ascii="仿宋_GB2312" w:hAnsi="华文仿宋"/>
          <w:szCs w:val="32"/>
        </w:rPr>
        <w:t>有权了解所在社团的章程、组织机构和财务制度；</w:t>
      </w:r>
    </w:p>
    <w:p w:rsidR="009C5162" w:rsidRDefault="009D295B">
      <w:pPr>
        <w:spacing w:line="600" w:lineRule="atLeast"/>
        <w:ind w:firstLineChars="200" w:firstLine="640"/>
      </w:pPr>
      <w:r>
        <w:rPr>
          <w:rFonts w:ascii="仿宋_GB2312" w:hAnsi="华文仿宋"/>
          <w:szCs w:val="32"/>
        </w:rPr>
        <w:t>4.</w:t>
      </w:r>
      <w:r>
        <w:rPr>
          <w:rFonts w:ascii="仿宋_GB2312" w:hAnsi="华文仿宋"/>
          <w:szCs w:val="32"/>
        </w:rPr>
        <w:t>有权对社团的管理和活动提出建议和</w:t>
      </w:r>
      <w:r>
        <w:rPr>
          <w:rFonts w:ascii="仿宋_GB2312" w:hAnsi="华文仿宋"/>
          <w:szCs w:val="32"/>
        </w:rPr>
        <w:t>质询</w:t>
      </w:r>
      <w:r>
        <w:rPr>
          <w:rFonts w:ascii="仿宋_GB2312" w:hAnsi="华文仿宋"/>
          <w:szCs w:val="32"/>
        </w:rPr>
        <w:t>;</w:t>
      </w:r>
    </w:p>
    <w:p w:rsidR="009C5162" w:rsidRDefault="009D295B">
      <w:pPr>
        <w:spacing w:line="600" w:lineRule="atLeast"/>
        <w:ind w:firstLineChars="200" w:firstLine="640"/>
      </w:pPr>
      <w:r>
        <w:rPr>
          <w:rFonts w:ascii="仿宋_GB2312" w:hAnsi="华文仿宋"/>
          <w:szCs w:val="32"/>
        </w:rPr>
        <w:t>5.</w:t>
      </w:r>
      <w:r>
        <w:rPr>
          <w:rFonts w:ascii="仿宋_GB2312" w:hAnsi="华文仿宋"/>
          <w:szCs w:val="32"/>
        </w:rPr>
        <w:t>有参加社团开展的各项活动和培训的权利</w:t>
      </w:r>
    </w:p>
    <w:p w:rsidR="009C5162" w:rsidRDefault="009D295B">
      <w:pPr>
        <w:spacing w:line="600" w:lineRule="atLeast"/>
        <w:ind w:firstLineChars="200" w:firstLine="640"/>
      </w:pPr>
      <w:r>
        <w:rPr>
          <w:rFonts w:ascii="仿宋_GB2312" w:hAnsi="华文仿宋"/>
          <w:szCs w:val="32"/>
        </w:rPr>
        <w:t>6.</w:t>
      </w:r>
      <w:r>
        <w:rPr>
          <w:rFonts w:ascii="仿宋_GB2312" w:hAnsi="华文仿宋"/>
          <w:szCs w:val="32"/>
        </w:rPr>
        <w:t>毕业后可作为社团的终身会员继续参与社团活动；</w:t>
      </w:r>
    </w:p>
    <w:p w:rsidR="009C5162" w:rsidRDefault="009D295B">
      <w:pPr>
        <w:spacing w:line="500" w:lineRule="atLeast"/>
        <w:ind w:firstLineChars="200" w:firstLine="640"/>
      </w:pPr>
      <w:r>
        <w:rPr>
          <w:rFonts w:ascii="仿宋_GB2312" w:hAnsi="华文仿宋"/>
          <w:szCs w:val="32"/>
        </w:rPr>
        <w:t>7.</w:t>
      </w:r>
      <w:r>
        <w:rPr>
          <w:rFonts w:ascii="仿宋_GB2312" w:hAnsi="华文仿宋"/>
          <w:szCs w:val="32"/>
        </w:rPr>
        <w:t>其他相关法律法规和学校规定所赋予的权利。</w:t>
      </w:r>
      <w:r>
        <w:rPr>
          <w:rFonts w:ascii="宋体" w:hAnsi="宋体" w:cs="Arial"/>
          <w:color w:val="000000"/>
          <w:szCs w:val="32"/>
        </w:rPr>
        <w:t xml:space="preserve">　　</w:t>
      </w:r>
    </w:p>
    <w:p w:rsidR="009C5162" w:rsidRDefault="009D295B">
      <w:pPr>
        <w:spacing w:line="500" w:lineRule="atLeast"/>
        <w:ind w:firstLineChars="200" w:firstLine="640"/>
      </w:pPr>
      <w:r>
        <w:rPr>
          <w:rFonts w:ascii="宋体" w:hAnsi="宋体" w:cs="Arial"/>
          <w:color w:val="000000"/>
          <w:szCs w:val="32"/>
        </w:rPr>
        <w:t>第十六条　社员义务</w:t>
      </w:r>
    </w:p>
    <w:p w:rsidR="009C5162" w:rsidRDefault="009D295B">
      <w:pPr>
        <w:spacing w:line="600" w:lineRule="atLeast"/>
        <w:ind w:firstLineChars="200" w:firstLine="640"/>
      </w:pPr>
      <w:r>
        <w:rPr>
          <w:rFonts w:ascii="仿宋_GB2312" w:hAnsi="华文仿宋"/>
          <w:szCs w:val="32"/>
        </w:rPr>
        <w:t>1.</w:t>
      </w:r>
      <w:r>
        <w:rPr>
          <w:rFonts w:ascii="仿宋_GB2312" w:hAnsi="华文仿宋"/>
          <w:szCs w:val="32"/>
        </w:rPr>
        <w:t>遵守社团的章程，维护社团的名誉和权益；</w:t>
      </w:r>
    </w:p>
    <w:p w:rsidR="009C5162" w:rsidRDefault="009D295B">
      <w:pPr>
        <w:spacing w:line="600" w:lineRule="atLeast"/>
        <w:ind w:firstLineChars="200" w:firstLine="640"/>
      </w:pPr>
      <w:r>
        <w:rPr>
          <w:rFonts w:ascii="仿宋_GB2312" w:hAnsi="华文仿宋"/>
          <w:szCs w:val="32"/>
        </w:rPr>
        <w:t>2.</w:t>
      </w:r>
      <w:r>
        <w:rPr>
          <w:rFonts w:ascii="仿宋_GB2312" w:hAnsi="华文仿宋"/>
          <w:szCs w:val="32"/>
        </w:rPr>
        <w:t>积极支持并参加社团组织的各项活动，宣传社团的宗旨；</w:t>
      </w:r>
    </w:p>
    <w:p w:rsidR="009C5162" w:rsidRDefault="009D295B">
      <w:pPr>
        <w:spacing w:line="600" w:lineRule="atLeast"/>
        <w:ind w:firstLineChars="200" w:firstLine="640"/>
      </w:pPr>
      <w:r>
        <w:rPr>
          <w:rFonts w:ascii="仿宋_GB2312" w:hAnsi="华文仿宋"/>
          <w:szCs w:val="32"/>
        </w:rPr>
        <w:t>3.</w:t>
      </w:r>
      <w:r>
        <w:rPr>
          <w:rFonts w:ascii="仿宋_GB2312" w:hAnsi="华文仿宋"/>
          <w:szCs w:val="32"/>
        </w:rPr>
        <w:t>主动向社团提供各种意见、建议，协助并监督活动执行情况；</w:t>
      </w:r>
    </w:p>
    <w:p w:rsidR="009C5162" w:rsidRDefault="009D295B">
      <w:pPr>
        <w:spacing w:line="600" w:lineRule="atLeast"/>
        <w:ind w:firstLineChars="200" w:firstLine="640"/>
      </w:pPr>
      <w:r>
        <w:rPr>
          <w:rFonts w:ascii="仿宋_GB2312" w:hAnsi="华文仿宋"/>
          <w:szCs w:val="32"/>
        </w:rPr>
        <w:t>4.</w:t>
      </w:r>
      <w:r>
        <w:rPr>
          <w:rFonts w:ascii="仿宋_GB2312" w:hAnsi="华文仿宋"/>
          <w:szCs w:val="32"/>
        </w:rPr>
        <w:t>处理好社团与学习、社员之间的关系；</w:t>
      </w:r>
    </w:p>
    <w:p w:rsidR="009C5162" w:rsidRDefault="009D295B">
      <w:pPr>
        <w:spacing w:line="600" w:lineRule="atLeast"/>
        <w:ind w:firstLineChars="200" w:firstLine="640"/>
      </w:pPr>
      <w:r>
        <w:rPr>
          <w:rFonts w:ascii="仿宋_GB2312" w:hAnsi="华文仿宋"/>
          <w:szCs w:val="32"/>
        </w:rPr>
        <w:t>5.</w:t>
      </w:r>
      <w:r>
        <w:rPr>
          <w:rFonts w:ascii="仿宋_GB2312" w:hAnsi="华文仿宋"/>
          <w:szCs w:val="32"/>
        </w:rPr>
        <w:t>不做有损社团名誉和权益的活动；</w:t>
      </w:r>
    </w:p>
    <w:p w:rsidR="009C5162" w:rsidRDefault="009D295B">
      <w:pPr>
        <w:spacing w:line="600" w:lineRule="atLeast"/>
        <w:ind w:firstLineChars="200" w:firstLine="640"/>
      </w:pPr>
      <w:r>
        <w:rPr>
          <w:rFonts w:ascii="仿宋_GB2312" w:hAnsi="华文仿宋"/>
          <w:szCs w:val="32"/>
        </w:rPr>
        <w:t>6.</w:t>
      </w:r>
      <w:r>
        <w:rPr>
          <w:rFonts w:ascii="仿宋_GB2312" w:hAnsi="华文仿宋"/>
          <w:szCs w:val="32"/>
        </w:rPr>
        <w:t>在未经允许的条件下，不得以社团名义开展活动；</w:t>
      </w:r>
    </w:p>
    <w:p w:rsidR="009C5162" w:rsidRDefault="009D295B">
      <w:pPr>
        <w:spacing w:line="500" w:lineRule="atLeast"/>
        <w:ind w:firstLineChars="200" w:firstLine="640"/>
      </w:pPr>
      <w:r>
        <w:rPr>
          <w:rFonts w:ascii="仿宋_GB2312" w:hAnsi="华文仿宋"/>
          <w:szCs w:val="32"/>
        </w:rPr>
        <w:t>7.</w:t>
      </w:r>
      <w:r>
        <w:rPr>
          <w:rFonts w:ascii="仿宋_GB2312" w:hAnsi="华文仿宋"/>
          <w:szCs w:val="32"/>
        </w:rPr>
        <w:t>应当承担相关法律法规和学校规定的其他义务。</w:t>
      </w:r>
      <w:r>
        <w:rPr>
          <w:rFonts w:ascii="宋体" w:hAnsi="宋体" w:cs="Arial"/>
          <w:szCs w:val="32"/>
        </w:rPr>
        <w:t xml:space="preserve"> </w:t>
      </w:r>
    </w:p>
    <w:p w:rsidR="009C5162" w:rsidRDefault="009C5162">
      <w:pPr>
        <w:spacing w:line="500" w:lineRule="atLeast"/>
        <w:ind w:firstLineChars="100" w:firstLine="320"/>
      </w:pPr>
    </w:p>
    <w:p w:rsidR="009C5162" w:rsidRDefault="009D295B">
      <w:pPr>
        <w:spacing w:line="500" w:lineRule="atLeast"/>
        <w:jc w:val="center"/>
      </w:pPr>
      <w:r>
        <w:rPr>
          <w:rFonts w:ascii="黑体" w:eastAsia="黑体" w:hAnsi="黑体"/>
          <w:color w:val="000000"/>
          <w:szCs w:val="32"/>
        </w:rPr>
        <w:t>第五章　财务与经费</w:t>
      </w:r>
    </w:p>
    <w:p w:rsidR="009C5162" w:rsidRDefault="009D295B">
      <w:pPr>
        <w:spacing w:line="500" w:lineRule="atLeast"/>
        <w:ind w:firstLineChars="200" w:firstLine="640"/>
      </w:pPr>
      <w:r>
        <w:rPr>
          <w:rFonts w:ascii="宋体" w:hAnsi="宋体"/>
          <w:szCs w:val="32"/>
        </w:rPr>
        <w:t>第十七条</w:t>
      </w:r>
      <w:r>
        <w:rPr>
          <w:rFonts w:ascii="宋体" w:hAnsi="宋体"/>
          <w:szCs w:val="32"/>
        </w:rPr>
        <w:t xml:space="preserve">  </w:t>
      </w:r>
      <w:r>
        <w:rPr>
          <w:rFonts w:ascii="宋体" w:hAnsi="宋体"/>
          <w:szCs w:val="32"/>
        </w:rPr>
        <w:t>社团经费由自筹经费和申请经费两部分组成。</w:t>
      </w:r>
    </w:p>
    <w:p w:rsidR="009C5162" w:rsidRDefault="009D295B">
      <w:pPr>
        <w:spacing w:line="500" w:lineRule="atLeast"/>
      </w:pPr>
      <w:r>
        <w:rPr>
          <w:rFonts w:ascii="宋体" w:hAnsi="宋体"/>
          <w:szCs w:val="32"/>
        </w:rPr>
        <w:t xml:space="preserve">    </w:t>
      </w:r>
      <w:r>
        <w:rPr>
          <w:rFonts w:ascii="宋体" w:hAnsi="宋体"/>
          <w:szCs w:val="32"/>
        </w:rPr>
        <w:t>第十八条</w:t>
      </w:r>
      <w:r>
        <w:rPr>
          <w:rFonts w:ascii="宋体" w:hAnsi="宋体"/>
          <w:szCs w:val="32"/>
        </w:rPr>
        <w:t xml:space="preserve">  </w:t>
      </w:r>
      <w:r>
        <w:rPr>
          <w:rFonts w:ascii="宋体" w:hAnsi="宋体"/>
          <w:szCs w:val="32"/>
        </w:rPr>
        <w:t>本社团经费全部统一由资源部来管理，各类</w:t>
      </w:r>
      <w:r>
        <w:rPr>
          <w:rFonts w:ascii="宋体" w:hAnsi="宋体"/>
          <w:szCs w:val="32"/>
        </w:rPr>
        <w:lastRenderedPageBreak/>
        <w:t>帐目必须清楚，报销需要保留好各种发票，并定期向全体社员公开。</w:t>
      </w:r>
    </w:p>
    <w:p w:rsidR="009C5162" w:rsidRDefault="009C5162">
      <w:pPr>
        <w:spacing w:line="500" w:lineRule="atLeast"/>
      </w:pPr>
    </w:p>
    <w:p w:rsidR="009C5162" w:rsidRDefault="009D295B">
      <w:pPr>
        <w:spacing w:line="500" w:lineRule="atLeast"/>
        <w:jc w:val="center"/>
      </w:pPr>
      <w:r>
        <w:rPr>
          <w:rFonts w:ascii="黑体" w:eastAsia="黑体" w:hAnsi="黑体"/>
          <w:color w:val="000000"/>
          <w:szCs w:val="32"/>
        </w:rPr>
        <w:t>第六章　附则</w:t>
      </w:r>
    </w:p>
    <w:p w:rsidR="009C5162" w:rsidRDefault="009D295B">
      <w:pPr>
        <w:spacing w:line="500" w:lineRule="atLeast"/>
        <w:ind w:firstLineChars="200" w:firstLine="640"/>
      </w:pPr>
      <w:r>
        <w:rPr>
          <w:rFonts w:ascii="宋体" w:hAnsi="宋体" w:cs="Arial"/>
          <w:szCs w:val="32"/>
        </w:rPr>
        <w:t>第十九条</w:t>
      </w:r>
      <w:r>
        <w:rPr>
          <w:rFonts w:ascii="宋体" w:hAnsi="宋体" w:cs="Arial"/>
          <w:szCs w:val="32"/>
        </w:rPr>
        <w:t xml:space="preserve">  </w:t>
      </w:r>
      <w:r>
        <w:rPr>
          <w:rFonts w:ascii="宋体" w:hAnsi="宋体" w:cs="Arial"/>
          <w:szCs w:val="32"/>
        </w:rPr>
        <w:t>本章程的最终解释权由本社团理事会所享有。</w:t>
      </w:r>
    </w:p>
    <w:p w:rsidR="009C5162" w:rsidRDefault="009D295B">
      <w:pPr>
        <w:ind w:firstLineChars="200" w:firstLine="640"/>
      </w:pPr>
      <w:r>
        <w:rPr>
          <w:rFonts w:ascii="宋体" w:hAnsi="宋体" w:cs="Arial"/>
          <w:szCs w:val="32"/>
        </w:rPr>
        <w:t>第二十条</w:t>
      </w:r>
      <w:r>
        <w:rPr>
          <w:rFonts w:ascii="宋体" w:hAnsi="宋体" w:cs="Arial"/>
          <w:szCs w:val="32"/>
        </w:rPr>
        <w:t xml:space="preserve">  </w:t>
      </w:r>
      <w:r>
        <w:rPr>
          <w:rFonts w:ascii="宋体" w:hAnsi="宋体" w:cs="Arial"/>
          <w:szCs w:val="32"/>
        </w:rPr>
        <w:t>本社团成立后遵照学校纪律规章制度，服从管理，积极展开活动。</w:t>
      </w:r>
    </w:p>
    <w:p w:rsidR="009C5162" w:rsidRDefault="009C5162"/>
    <w:sectPr w:rsidR="009C5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5B" w:rsidRDefault="009D295B" w:rsidP="00433243">
      <w:r>
        <w:separator/>
      </w:r>
    </w:p>
  </w:endnote>
  <w:endnote w:type="continuationSeparator" w:id="0">
    <w:p w:rsidR="009D295B" w:rsidRDefault="009D295B" w:rsidP="0043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5B" w:rsidRDefault="009D295B" w:rsidP="00433243">
      <w:r>
        <w:separator/>
      </w:r>
    </w:p>
  </w:footnote>
  <w:footnote w:type="continuationSeparator" w:id="0">
    <w:p w:rsidR="009D295B" w:rsidRDefault="009D295B" w:rsidP="00433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077AF2"/>
    <w:rsid w:val="00433243"/>
    <w:rsid w:val="009C5162"/>
    <w:rsid w:val="009D295B"/>
    <w:rsid w:val="00D119ED"/>
    <w:rsid w:val="00E00BED"/>
    <w:rsid w:val="00EC4D8F"/>
    <w:rsid w:val="1848179D"/>
    <w:rsid w:val="366C1303"/>
    <w:rsid w:val="44077AF2"/>
    <w:rsid w:val="7D1F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030D7C-BA03-48E9-A9FD-D66658F6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header"/>
    <w:basedOn w:val="a"/>
    <w:link w:val="Char"/>
    <w:rsid w:val="00433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33243"/>
    <w:rPr>
      <w:rFonts w:ascii="Times New Roman" w:eastAsia="仿宋_GB2312" w:hAnsi="Times New Roman"/>
      <w:kern w:val="32"/>
      <w:sz w:val="18"/>
      <w:szCs w:val="18"/>
    </w:rPr>
  </w:style>
  <w:style w:type="paragraph" w:styleId="a5">
    <w:name w:val="footer"/>
    <w:basedOn w:val="a"/>
    <w:link w:val="Char0"/>
    <w:rsid w:val="00433243"/>
    <w:pPr>
      <w:tabs>
        <w:tab w:val="center" w:pos="4153"/>
        <w:tab w:val="right" w:pos="8306"/>
      </w:tabs>
      <w:snapToGrid w:val="0"/>
      <w:jc w:val="left"/>
    </w:pPr>
    <w:rPr>
      <w:sz w:val="18"/>
      <w:szCs w:val="18"/>
    </w:rPr>
  </w:style>
  <w:style w:type="character" w:customStyle="1" w:styleId="Char0">
    <w:name w:val="页脚 Char"/>
    <w:basedOn w:val="a0"/>
    <w:link w:val="a5"/>
    <w:rsid w:val="00433243"/>
    <w:rPr>
      <w:rFonts w:ascii="Times New Roman" w:eastAsia="仿宋_GB2312" w:hAnsi="Times New Roman"/>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王鹏飞</cp:lastModifiedBy>
  <cp:revision>2</cp:revision>
  <dcterms:created xsi:type="dcterms:W3CDTF">2017-12-12T01:48:00Z</dcterms:created>
  <dcterms:modified xsi:type="dcterms:W3CDTF">2017-12-12T01:48:00Z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