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5B" w:rsidRDefault="00676C5B" w:rsidP="00676C5B">
      <w:pPr>
        <w:adjustRightInd w:val="0"/>
        <w:spacing w:line="600" w:lineRule="exact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附件</w:t>
      </w:r>
      <w:r>
        <w:rPr>
          <w:rFonts w:ascii="Times New Roman" w:eastAsia="方正仿宋_GBK" w:hAnsi="Times New Roman"/>
          <w:sz w:val="32"/>
          <w:szCs w:val="32"/>
        </w:rPr>
        <w:t>1</w:t>
      </w:r>
    </w:p>
    <w:p w:rsidR="00676C5B" w:rsidRDefault="00676C5B" w:rsidP="00676C5B">
      <w:pPr>
        <w:adjustRightInd w:val="0"/>
        <w:spacing w:line="600" w:lineRule="exact"/>
        <w:jc w:val="center"/>
        <w:rPr>
          <w:rFonts w:ascii="Times New Roman" w:eastAsia="方正小标宋_GBK" w:hAnsi="Times New Roman"/>
          <w:b/>
          <w:sz w:val="44"/>
          <w:szCs w:val="44"/>
        </w:rPr>
      </w:pPr>
      <w:r>
        <w:rPr>
          <w:rFonts w:ascii="Times New Roman" w:eastAsia="方正小标宋_GBK" w:hAnsi="Times New Roman"/>
          <w:b/>
          <w:sz w:val="44"/>
          <w:szCs w:val="44"/>
        </w:rPr>
        <w:t>参赛须知</w:t>
      </w:r>
    </w:p>
    <w:p w:rsidR="00676C5B" w:rsidRDefault="00676C5B" w:rsidP="00676C5B">
      <w:pPr>
        <w:adjustRightInd w:val="0"/>
        <w:spacing w:line="600" w:lineRule="exact"/>
        <w:jc w:val="left"/>
        <w:rPr>
          <w:rFonts w:ascii="Times New Roman" w:eastAsia="方正黑体_GBK" w:hAnsi="Times New Roman"/>
          <w:sz w:val="32"/>
          <w:szCs w:val="32"/>
        </w:rPr>
      </w:pPr>
    </w:p>
    <w:p w:rsidR="00676C5B" w:rsidRDefault="00676C5B" w:rsidP="00676C5B">
      <w:pPr>
        <w:adjustRightInd w:val="0"/>
        <w:spacing w:line="60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一、参赛报名</w:t>
      </w:r>
    </w:p>
    <w:p w:rsidR="00676C5B" w:rsidRDefault="00676C5B" w:rsidP="00676C5B">
      <w:pPr>
        <w:adjustRightInd w:val="0"/>
        <w:spacing w:line="600" w:lineRule="exact"/>
        <w:ind w:firstLineChars="200" w:firstLine="640"/>
        <w:rPr>
          <w:rFonts w:ascii="Times New Roman" w:eastAsia="方正楷体_GBK" w:hAnsi="Times New Roman"/>
          <w:sz w:val="32"/>
          <w:szCs w:val="32"/>
        </w:rPr>
      </w:pPr>
      <w:r>
        <w:rPr>
          <w:rFonts w:ascii="Times New Roman" w:eastAsia="方正楷体_GBK" w:hAnsi="Times New Roman"/>
          <w:sz w:val="32"/>
          <w:szCs w:val="32"/>
        </w:rPr>
        <w:t>（一）参赛对象</w:t>
      </w:r>
    </w:p>
    <w:p w:rsidR="00676C5B" w:rsidRDefault="00676C5B" w:rsidP="00676C5B">
      <w:pPr>
        <w:adjustRightIn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从事或有意愿从事电商销售的青年（网店业主、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微商业</w:t>
      </w:r>
      <w:proofErr w:type="gramEnd"/>
      <w:r>
        <w:rPr>
          <w:rFonts w:ascii="Times New Roman" w:eastAsia="方正仿宋_GBK" w:hAnsi="Times New Roman"/>
          <w:sz w:val="32"/>
          <w:szCs w:val="32"/>
        </w:rPr>
        <w:t>主、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网红青年</w:t>
      </w:r>
      <w:proofErr w:type="gramEnd"/>
      <w:r>
        <w:rPr>
          <w:rFonts w:ascii="Times New Roman" w:eastAsia="方正仿宋_GBK" w:hAnsi="Times New Roman"/>
          <w:sz w:val="32"/>
          <w:szCs w:val="32"/>
        </w:rPr>
        <w:t>、创业青年、在校学生等）。参赛选手以个人或团队名义报名，参赛人员的年龄均不超过</w:t>
      </w:r>
      <w:r>
        <w:rPr>
          <w:rFonts w:ascii="Times New Roman" w:eastAsia="方正仿宋_GBK" w:hAnsi="Times New Roman"/>
          <w:sz w:val="32"/>
          <w:szCs w:val="32"/>
        </w:rPr>
        <w:t>45</w:t>
      </w:r>
      <w:r>
        <w:rPr>
          <w:rFonts w:ascii="Times New Roman" w:eastAsia="方正仿宋_GBK" w:hAnsi="Times New Roman"/>
          <w:sz w:val="32"/>
          <w:szCs w:val="32"/>
        </w:rPr>
        <w:t>周岁（</w:t>
      </w:r>
      <w:r>
        <w:rPr>
          <w:rFonts w:ascii="Times New Roman" w:eastAsia="方正仿宋_GBK" w:hAnsi="Times New Roman"/>
          <w:sz w:val="32"/>
          <w:szCs w:val="32"/>
        </w:rPr>
        <w:t>1973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>9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日以后出生），凡以团队名义参赛的，团队总人数不超过</w:t>
      </w:r>
      <w:r>
        <w:rPr>
          <w:rFonts w:ascii="Times New Roman" w:eastAsia="方正仿宋_GBK" w:hAnsi="Times New Roman"/>
          <w:sz w:val="32"/>
          <w:szCs w:val="32"/>
        </w:rPr>
        <w:t>5</w:t>
      </w:r>
      <w:r>
        <w:rPr>
          <w:rFonts w:ascii="Times New Roman" w:eastAsia="方正仿宋_GBK" w:hAnsi="Times New Roman"/>
          <w:sz w:val="32"/>
          <w:szCs w:val="32"/>
        </w:rPr>
        <w:t>人。</w:t>
      </w:r>
    </w:p>
    <w:p w:rsidR="00676C5B" w:rsidRDefault="00676C5B" w:rsidP="00676C5B">
      <w:pPr>
        <w:adjustRightInd w:val="0"/>
        <w:spacing w:line="600" w:lineRule="exact"/>
        <w:ind w:firstLineChars="200" w:firstLine="640"/>
        <w:rPr>
          <w:rFonts w:ascii="Times New Roman" w:eastAsia="方正楷体_GBK" w:hAnsi="Times New Roman"/>
          <w:sz w:val="32"/>
          <w:szCs w:val="32"/>
        </w:rPr>
      </w:pPr>
      <w:r>
        <w:rPr>
          <w:rFonts w:ascii="Times New Roman" w:eastAsia="方正楷体_GBK" w:hAnsi="Times New Roman"/>
          <w:sz w:val="32"/>
          <w:szCs w:val="32"/>
        </w:rPr>
        <w:t>（二）报名方式</w:t>
      </w:r>
    </w:p>
    <w:p w:rsidR="00676C5B" w:rsidRDefault="00676C5B" w:rsidP="00676C5B">
      <w:pPr>
        <w:adjustRightInd w:val="0"/>
        <w:spacing w:line="600" w:lineRule="exact"/>
        <w:ind w:firstLineChars="200" w:firstLine="640"/>
        <w:rPr>
          <w:rFonts w:ascii="Times New Roman" w:eastAsia="方正楷体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参赛选手选择</w:t>
      </w:r>
      <w:r>
        <w:rPr>
          <w:rFonts w:ascii="Times New Roman" w:eastAsia="方正仿宋_GBK" w:hAnsi="Times New Roman"/>
          <w:sz w:val="32"/>
          <w:szCs w:val="32"/>
        </w:rPr>
        <w:t>1-2</w:t>
      </w:r>
      <w:r>
        <w:rPr>
          <w:rFonts w:ascii="Times New Roman" w:eastAsia="方正仿宋_GBK" w:hAnsi="Times New Roman"/>
          <w:sz w:val="32"/>
          <w:szCs w:val="32"/>
        </w:rPr>
        <w:t>家网店参赛，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参赛网</w:t>
      </w:r>
      <w:proofErr w:type="gramEnd"/>
      <w:r>
        <w:rPr>
          <w:rFonts w:ascii="Times New Roman" w:eastAsia="方正仿宋_GBK" w:hAnsi="Times New Roman"/>
          <w:sz w:val="32"/>
          <w:szCs w:val="32"/>
        </w:rPr>
        <w:t>店销售总和计入选手成绩，参赛提交报名表。</w:t>
      </w:r>
    </w:p>
    <w:p w:rsidR="00676C5B" w:rsidRDefault="00676C5B" w:rsidP="00676C5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．关注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微信公众号</w:t>
      </w:r>
      <w:proofErr w:type="gramEnd"/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金穗慧生活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，登录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金穗慧生活</w:t>
      </w:r>
      <w:r>
        <w:rPr>
          <w:rFonts w:ascii="Times New Roman" w:eastAsia="方正仿宋_GBK" w:hAnsi="Times New Roman"/>
          <w:sz w:val="32"/>
          <w:szCs w:val="32"/>
        </w:rPr>
        <w:t>”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微信公众号</w:t>
      </w:r>
      <w:proofErr w:type="gramEnd"/>
      <w:r>
        <w:rPr>
          <w:rFonts w:ascii="Times New Roman" w:eastAsia="方正仿宋_GBK" w:hAnsi="Times New Roman"/>
          <w:sz w:val="32"/>
          <w:szCs w:val="32"/>
        </w:rPr>
        <w:t>进行报名；</w:t>
      </w:r>
    </w:p>
    <w:p w:rsidR="00676C5B" w:rsidRDefault="00676C5B" w:rsidP="00676C5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．登录村头平台（</w:t>
      </w:r>
      <w:r>
        <w:rPr>
          <w:rFonts w:ascii="Times New Roman" w:eastAsia="方正仿宋_GBK" w:hAnsi="Times New Roman"/>
          <w:sz w:val="32"/>
          <w:szCs w:val="32"/>
        </w:rPr>
        <w:t>www.ct918.com</w:t>
      </w:r>
      <w:r>
        <w:rPr>
          <w:rFonts w:ascii="Times New Roman" w:eastAsia="方正仿宋_GBK" w:hAnsi="Times New Roman"/>
          <w:sz w:val="32"/>
          <w:szCs w:val="32"/>
        </w:rPr>
        <w:t>）报名；</w:t>
      </w:r>
    </w:p>
    <w:p w:rsidR="00676C5B" w:rsidRDefault="00676C5B" w:rsidP="00676C5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/>
          <w:sz w:val="32"/>
          <w:szCs w:val="32"/>
        </w:rPr>
        <w:t>．将报名资料发送至大赛邮箱</w:t>
      </w:r>
      <w:r>
        <w:rPr>
          <w:rFonts w:ascii="Times New Roman" w:eastAsia="方正仿宋_GBK" w:hAnsi="Times New Roman"/>
          <w:sz w:val="32"/>
          <w:szCs w:val="32"/>
        </w:rPr>
        <w:t>zgqnds2019@163.com</w:t>
      </w:r>
      <w:r>
        <w:rPr>
          <w:rFonts w:ascii="Times New Roman" w:eastAsia="方正仿宋_GBK" w:hAnsi="Times New Roman"/>
          <w:sz w:val="32"/>
          <w:szCs w:val="32"/>
        </w:rPr>
        <w:t>。</w:t>
      </w:r>
    </w:p>
    <w:p w:rsidR="00676C5B" w:rsidRDefault="00676C5B" w:rsidP="00676C5B">
      <w:pPr>
        <w:adjustRightIn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各区县、高校团委推荐参赛选手不少于</w:t>
      </w:r>
      <w:r>
        <w:rPr>
          <w:rFonts w:ascii="Times New Roman" w:eastAsia="方正仿宋_GBK" w:hAnsi="Times New Roman"/>
          <w:sz w:val="32"/>
          <w:szCs w:val="32"/>
        </w:rPr>
        <w:t>10</w:t>
      </w:r>
      <w:r>
        <w:rPr>
          <w:rFonts w:ascii="Times New Roman" w:eastAsia="方正仿宋_GBK" w:hAnsi="Times New Roman"/>
          <w:sz w:val="32"/>
          <w:szCs w:val="32"/>
        </w:rPr>
        <w:t>名，推荐名单汇总表于</w:t>
      </w:r>
      <w:r>
        <w:rPr>
          <w:rFonts w:ascii="Times New Roman" w:eastAsia="方正仿宋_GBK" w:hAnsi="Times New Roman"/>
          <w:sz w:val="32"/>
          <w:szCs w:val="32"/>
        </w:rPr>
        <w:t>9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>26</w:t>
      </w:r>
      <w:r>
        <w:rPr>
          <w:rFonts w:ascii="Times New Roman" w:eastAsia="方正仿宋_GBK" w:hAnsi="Times New Roman"/>
          <w:sz w:val="32"/>
          <w:szCs w:val="32"/>
        </w:rPr>
        <w:t>日前报送组委会邮箱。</w:t>
      </w:r>
    </w:p>
    <w:p w:rsidR="00676C5B" w:rsidRDefault="00676C5B" w:rsidP="00676C5B">
      <w:pPr>
        <w:adjustRightInd w:val="0"/>
        <w:spacing w:line="60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二、参赛店铺数据对接</w:t>
      </w:r>
    </w:p>
    <w:p w:rsidR="00676C5B" w:rsidRDefault="00676C5B" w:rsidP="00676C5B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参赛店铺于</w:t>
      </w:r>
      <w:r>
        <w:rPr>
          <w:rFonts w:ascii="Times New Roman" w:eastAsia="方正仿宋_GBK" w:hAnsi="Times New Roman"/>
          <w:sz w:val="32"/>
          <w:szCs w:val="32"/>
        </w:rPr>
        <w:t>2019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>10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>15</w:t>
      </w:r>
      <w:r>
        <w:rPr>
          <w:rFonts w:ascii="Times New Roman" w:eastAsia="方正仿宋_GBK" w:hAnsi="Times New Roman"/>
          <w:sz w:val="32"/>
          <w:szCs w:val="32"/>
        </w:rPr>
        <w:t>日前，对接组委会提供的</w:t>
      </w:r>
      <w:r>
        <w:rPr>
          <w:rFonts w:ascii="Times New Roman" w:eastAsia="方正仿宋_GBK" w:hAnsi="Times New Roman"/>
          <w:sz w:val="32"/>
          <w:szCs w:val="32"/>
        </w:rPr>
        <w:t>ERP</w:t>
      </w:r>
      <w:r>
        <w:rPr>
          <w:rFonts w:ascii="Times New Roman" w:eastAsia="方正仿宋_GBK" w:hAnsi="Times New Roman"/>
          <w:sz w:val="32"/>
          <w:szCs w:val="32"/>
        </w:rPr>
        <w:t>系统，打通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参赛网店同大赛发货云仓</w:t>
      </w:r>
      <w:proofErr w:type="gramEnd"/>
      <w:r>
        <w:rPr>
          <w:rFonts w:ascii="Times New Roman" w:eastAsia="方正仿宋_GBK" w:hAnsi="Times New Roman"/>
          <w:sz w:val="32"/>
          <w:szCs w:val="32"/>
        </w:rPr>
        <w:t>的数据连接。</w:t>
      </w:r>
    </w:p>
    <w:p w:rsidR="00676C5B" w:rsidRDefault="00676C5B" w:rsidP="00676C5B">
      <w:pPr>
        <w:adjustRightInd w:val="0"/>
        <w:spacing w:line="60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三、产品售价、订单处理及发货</w:t>
      </w:r>
    </w:p>
    <w:p w:rsidR="00676C5B" w:rsidRDefault="00676C5B" w:rsidP="00676C5B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lastRenderedPageBreak/>
        <w:t>赛前，组委会以网络培训方式，开展选手参赛培训，同时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向选手</w:t>
      </w:r>
      <w:proofErr w:type="gramEnd"/>
      <w:r>
        <w:rPr>
          <w:rFonts w:ascii="Times New Roman" w:eastAsia="方正仿宋_GBK" w:hAnsi="Times New Roman"/>
          <w:sz w:val="32"/>
          <w:szCs w:val="32"/>
        </w:rPr>
        <w:t>公布产品规格、产品图片、取货价格等。</w:t>
      </w:r>
    </w:p>
    <w:p w:rsidR="00676C5B" w:rsidRDefault="00676C5B" w:rsidP="00676C5B">
      <w:pPr>
        <w:spacing w:line="600" w:lineRule="exact"/>
        <w:ind w:firstLineChars="200" w:firstLine="640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楷体_GBK" w:hAnsi="Times New Roman"/>
          <w:sz w:val="32"/>
          <w:szCs w:val="32"/>
        </w:rPr>
        <w:t>（一）产品售价。</w:t>
      </w:r>
      <w:r>
        <w:rPr>
          <w:rFonts w:ascii="Times New Roman" w:eastAsia="方正仿宋_GBK" w:hAnsi="Times New Roman"/>
          <w:sz w:val="32"/>
          <w:szCs w:val="32"/>
        </w:rPr>
        <w:t>产品售价不得高于取货价格的</w:t>
      </w: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/>
          <w:sz w:val="32"/>
          <w:szCs w:val="32"/>
        </w:rPr>
        <w:t>倍。比赛严禁刷单（针对售价高、产品订单数量偏少的参赛店铺，大赛组委会将对其销售数据流量来源、转化率、订单成交时间等</w:t>
      </w:r>
      <w:r>
        <w:rPr>
          <w:rFonts w:ascii="Times New Roman" w:eastAsia="方正仿宋_GBK" w:hAnsi="Times New Roman"/>
          <w:bCs/>
          <w:sz w:val="32"/>
          <w:szCs w:val="32"/>
        </w:rPr>
        <w:t>进行辨析</w:t>
      </w:r>
      <w:r>
        <w:rPr>
          <w:rFonts w:ascii="Times New Roman" w:eastAsia="方正仿宋_GBK" w:hAnsi="Times New Roman"/>
          <w:sz w:val="32"/>
          <w:szCs w:val="32"/>
        </w:rPr>
        <w:t>）</w:t>
      </w:r>
      <w:r>
        <w:rPr>
          <w:rFonts w:ascii="Times New Roman" w:eastAsia="方正仿宋_GBK" w:hAnsi="Times New Roman"/>
          <w:bCs/>
          <w:sz w:val="32"/>
          <w:szCs w:val="32"/>
        </w:rPr>
        <w:t>。选手如有刷单，取消比赛资格。</w:t>
      </w:r>
    </w:p>
    <w:p w:rsidR="00676C5B" w:rsidRDefault="00676C5B" w:rsidP="00676C5B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楷体_GBK" w:hAnsi="Times New Roman"/>
          <w:sz w:val="32"/>
          <w:szCs w:val="32"/>
        </w:rPr>
        <w:t>（二）订单处理及发货。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参赛网</w:t>
      </w:r>
      <w:proofErr w:type="gramEnd"/>
      <w:r>
        <w:rPr>
          <w:rFonts w:ascii="Times New Roman" w:eastAsia="方正仿宋_GBK" w:hAnsi="Times New Roman"/>
          <w:sz w:val="32"/>
          <w:szCs w:val="32"/>
        </w:rPr>
        <w:t>店对接</w:t>
      </w:r>
      <w:r>
        <w:rPr>
          <w:rFonts w:ascii="Times New Roman" w:eastAsia="方正仿宋_GBK" w:hAnsi="Times New Roman"/>
          <w:sz w:val="32"/>
          <w:szCs w:val="32"/>
        </w:rPr>
        <w:t>ERP</w:t>
      </w:r>
      <w:r>
        <w:rPr>
          <w:rFonts w:ascii="Times New Roman" w:eastAsia="方正仿宋_GBK" w:hAnsi="Times New Roman"/>
          <w:sz w:val="32"/>
          <w:szCs w:val="32"/>
        </w:rPr>
        <w:t>系统之后，系统将自动把竞赛产品的库存共享到参赛店铺中，大赛发货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云仓通过</w:t>
      </w:r>
      <w:proofErr w:type="gramEnd"/>
      <w:r>
        <w:rPr>
          <w:rFonts w:ascii="Times New Roman" w:eastAsia="方正仿宋_GBK" w:hAnsi="Times New Roman"/>
          <w:sz w:val="32"/>
          <w:szCs w:val="32"/>
        </w:rPr>
        <w:t>ERP</w:t>
      </w:r>
      <w:r>
        <w:rPr>
          <w:rFonts w:ascii="Times New Roman" w:eastAsia="方正仿宋_GBK" w:hAnsi="Times New Roman"/>
          <w:sz w:val="32"/>
          <w:szCs w:val="32"/>
        </w:rPr>
        <w:t>系统下载各参赛店铺订单信息，根据订单信息，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云仓及时</w:t>
      </w:r>
      <w:proofErr w:type="gramEnd"/>
      <w:r>
        <w:rPr>
          <w:rFonts w:ascii="Times New Roman" w:eastAsia="方正仿宋_GBK" w:hAnsi="Times New Roman"/>
          <w:sz w:val="32"/>
          <w:szCs w:val="32"/>
        </w:rPr>
        <w:t>组织打包发货，参赛选手只需要做好销售的沟通服务工作。不能对接</w:t>
      </w:r>
      <w:r>
        <w:rPr>
          <w:rFonts w:ascii="Times New Roman" w:eastAsia="方正仿宋_GBK" w:hAnsi="Times New Roman"/>
          <w:sz w:val="32"/>
          <w:szCs w:val="32"/>
        </w:rPr>
        <w:t>ERP</w:t>
      </w:r>
      <w:r>
        <w:rPr>
          <w:rFonts w:ascii="Times New Roman" w:eastAsia="方正仿宋_GBK" w:hAnsi="Times New Roman"/>
          <w:sz w:val="32"/>
          <w:szCs w:val="32"/>
        </w:rPr>
        <w:t>的店铺及自建网络销售平台，需要及时把订单信息汇总后，发给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组委会云仓指定</w:t>
      </w:r>
      <w:proofErr w:type="gramEnd"/>
      <w:r>
        <w:rPr>
          <w:rFonts w:ascii="Times New Roman" w:eastAsia="方正仿宋_GBK" w:hAnsi="Times New Roman"/>
          <w:sz w:val="32"/>
          <w:szCs w:val="32"/>
        </w:rPr>
        <w:t>工作人员。</w:t>
      </w:r>
    </w:p>
    <w:p w:rsidR="00676C5B" w:rsidRDefault="00676C5B" w:rsidP="00676C5B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楷体_GBK" w:hAnsi="Times New Roman"/>
          <w:sz w:val="32"/>
          <w:szCs w:val="32"/>
        </w:rPr>
        <w:t>（三）发货时效。</w:t>
      </w:r>
      <w:r>
        <w:rPr>
          <w:rFonts w:ascii="Times New Roman" w:eastAsia="方正仿宋_GBK" w:hAnsi="Times New Roman"/>
          <w:sz w:val="32"/>
          <w:szCs w:val="32"/>
        </w:rPr>
        <w:t>订单生效后</w:t>
      </w:r>
      <w:r>
        <w:rPr>
          <w:rFonts w:ascii="Times New Roman" w:eastAsia="方正仿宋_GBK" w:hAnsi="Times New Roman"/>
          <w:sz w:val="32"/>
          <w:szCs w:val="32"/>
        </w:rPr>
        <w:t>48</w:t>
      </w:r>
      <w:r>
        <w:rPr>
          <w:rFonts w:ascii="Times New Roman" w:eastAsia="方正仿宋_GBK" w:hAnsi="Times New Roman"/>
          <w:sz w:val="32"/>
          <w:szCs w:val="32"/>
        </w:rPr>
        <w:t>小时内发货，要求</w:t>
      </w:r>
      <w:r>
        <w:rPr>
          <w:rFonts w:ascii="Times New Roman" w:eastAsia="方正仿宋_GBK" w:hAnsi="Times New Roman"/>
          <w:sz w:val="32"/>
          <w:szCs w:val="32"/>
        </w:rPr>
        <w:t>24</w:t>
      </w:r>
      <w:r>
        <w:rPr>
          <w:rFonts w:ascii="Times New Roman" w:eastAsia="方正仿宋_GBK" w:hAnsi="Times New Roman"/>
          <w:sz w:val="32"/>
          <w:szCs w:val="32"/>
        </w:rPr>
        <w:t>小时内发货的电商销售平台，选手作好说明，发货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云仓将</w:t>
      </w:r>
      <w:proofErr w:type="gramEnd"/>
      <w:r>
        <w:rPr>
          <w:rFonts w:ascii="Times New Roman" w:eastAsia="方正仿宋_GBK" w:hAnsi="Times New Roman"/>
          <w:sz w:val="32"/>
          <w:szCs w:val="32"/>
        </w:rPr>
        <w:t>按要求时间内组织发货。双</w:t>
      </w:r>
      <w:r>
        <w:rPr>
          <w:rFonts w:ascii="Times New Roman" w:eastAsia="方正仿宋_GBK" w:hAnsi="Times New Roman"/>
          <w:sz w:val="32"/>
          <w:szCs w:val="32"/>
        </w:rPr>
        <w:t>11</w:t>
      </w:r>
      <w:r>
        <w:rPr>
          <w:rFonts w:ascii="Times New Roman" w:eastAsia="方正仿宋_GBK" w:hAnsi="Times New Roman"/>
          <w:sz w:val="32"/>
          <w:szCs w:val="32"/>
        </w:rPr>
        <w:t>期间订单按照平台发货规则发货。</w:t>
      </w:r>
    </w:p>
    <w:p w:rsidR="00676C5B" w:rsidRDefault="00676C5B" w:rsidP="00676C5B">
      <w:pPr>
        <w:adjustRightInd w:val="0"/>
        <w:spacing w:line="60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四、售后服务</w:t>
      </w:r>
    </w:p>
    <w:p w:rsidR="00676C5B" w:rsidRDefault="00676C5B" w:rsidP="00676C5B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所有销售产品发货前质量由组委会负责，运输过程质量由快递公司负责。组委会组建专业的服务团队为参赛选手提供快递、仓储发货、相关咨询、售后处理等服务。</w:t>
      </w:r>
    </w:p>
    <w:p w:rsidR="00676C5B" w:rsidRDefault="00676C5B" w:rsidP="00676C5B">
      <w:pPr>
        <w:adjustRightInd w:val="0"/>
        <w:spacing w:line="60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五、竞赛时间</w:t>
      </w:r>
    </w:p>
    <w:p w:rsidR="00676C5B" w:rsidRDefault="00676C5B" w:rsidP="00676C5B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2019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>10</w:t>
      </w:r>
      <w:r>
        <w:rPr>
          <w:rFonts w:ascii="Times New Roman" w:eastAsia="方正仿宋_GBK" w:hAnsi="Times New Roman"/>
          <w:sz w:val="32"/>
          <w:szCs w:val="32"/>
        </w:rPr>
        <w:t>月至</w:t>
      </w:r>
      <w:r>
        <w:rPr>
          <w:rFonts w:ascii="Times New Roman" w:eastAsia="方正仿宋_GBK" w:hAnsi="Times New Roman"/>
          <w:sz w:val="32"/>
          <w:szCs w:val="32"/>
        </w:rPr>
        <w:t>11</w:t>
      </w:r>
      <w:r>
        <w:rPr>
          <w:rFonts w:ascii="Times New Roman" w:eastAsia="方正仿宋_GBK" w:hAnsi="Times New Roman"/>
          <w:sz w:val="32"/>
          <w:szCs w:val="32"/>
        </w:rPr>
        <w:t>月</w:t>
      </w:r>
    </w:p>
    <w:p w:rsidR="00676C5B" w:rsidRDefault="00676C5B" w:rsidP="00676C5B">
      <w:pPr>
        <w:adjustRightInd w:val="0"/>
        <w:spacing w:line="60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六、赛程安排</w:t>
      </w:r>
    </w:p>
    <w:p w:rsidR="00676C5B" w:rsidRDefault="00676C5B" w:rsidP="00676C5B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lastRenderedPageBreak/>
        <w:t>比赛前，组委会将做好技术对接，参赛店铺</w:t>
      </w:r>
      <w:r>
        <w:rPr>
          <w:rFonts w:ascii="Times New Roman" w:eastAsia="方正仿宋_GBK" w:hAnsi="Times New Roman"/>
          <w:sz w:val="32"/>
          <w:szCs w:val="32"/>
        </w:rPr>
        <w:t>ERP</w:t>
      </w:r>
      <w:r>
        <w:rPr>
          <w:rFonts w:ascii="Times New Roman" w:eastAsia="方正仿宋_GBK" w:hAnsi="Times New Roman"/>
          <w:sz w:val="32"/>
          <w:szCs w:val="32"/>
        </w:rPr>
        <w:t>系统对接完成后，安排</w:t>
      </w:r>
      <w:r>
        <w:rPr>
          <w:rFonts w:ascii="Times New Roman" w:eastAsia="方正仿宋_GBK" w:hAnsi="Times New Roman"/>
          <w:sz w:val="32"/>
          <w:szCs w:val="32"/>
        </w:rPr>
        <w:t>5</w:t>
      </w:r>
      <w:r>
        <w:rPr>
          <w:rFonts w:ascii="Times New Roman" w:eastAsia="方正仿宋_GBK" w:hAnsi="Times New Roman"/>
          <w:sz w:val="32"/>
          <w:szCs w:val="32"/>
        </w:rPr>
        <w:t>天左右的时间进行销售调试，调试结束，正式开始比赛。</w:t>
      </w:r>
    </w:p>
    <w:p w:rsidR="00676C5B" w:rsidRDefault="00676C5B" w:rsidP="00676C5B">
      <w:pPr>
        <w:adjustRightInd w:val="0"/>
        <w:spacing w:line="60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七、名次认定</w:t>
      </w:r>
    </w:p>
    <w:p w:rsidR="00676C5B" w:rsidRDefault="00676C5B" w:rsidP="00676C5B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组委会根据</w:t>
      </w:r>
      <w:r>
        <w:rPr>
          <w:rFonts w:ascii="Times New Roman" w:eastAsia="方正仿宋_GBK" w:hAnsi="Times New Roman"/>
          <w:sz w:val="32"/>
          <w:szCs w:val="32"/>
        </w:rPr>
        <w:t>ERP</w:t>
      </w:r>
      <w:r>
        <w:rPr>
          <w:rFonts w:ascii="Times New Roman" w:eastAsia="方正仿宋_GBK" w:hAnsi="Times New Roman"/>
          <w:sz w:val="32"/>
          <w:szCs w:val="32"/>
        </w:rPr>
        <w:t>系统汇总参赛选手的销售单量、销售总额等数据，根据计分办法，计算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出选手</w:t>
      </w:r>
      <w:proofErr w:type="gramEnd"/>
      <w:r>
        <w:rPr>
          <w:rFonts w:ascii="Times New Roman" w:eastAsia="方正仿宋_GBK" w:hAnsi="Times New Roman"/>
          <w:sz w:val="32"/>
          <w:szCs w:val="32"/>
        </w:rPr>
        <w:t>最终得分成绩，成绩由高到底排序，排序即为选手的名次。</w:t>
      </w:r>
    </w:p>
    <w:p w:rsidR="00676C5B" w:rsidRDefault="00676C5B" w:rsidP="00676C5B">
      <w:pPr>
        <w:adjustRightInd w:val="0"/>
        <w:spacing w:line="60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八、</w:t>
      </w:r>
      <w:r>
        <w:rPr>
          <w:rFonts w:ascii="Times New Roman" w:eastAsia="方正黑体_GBK" w:hAnsi="Times New Roman"/>
          <w:sz w:val="32"/>
          <w:szCs w:val="32"/>
        </w:rPr>
        <w:t>ERP</w:t>
      </w:r>
      <w:r>
        <w:rPr>
          <w:rFonts w:ascii="Times New Roman" w:eastAsia="方正黑体_GBK" w:hAnsi="Times New Roman"/>
          <w:sz w:val="32"/>
          <w:szCs w:val="32"/>
        </w:rPr>
        <w:t>系统可对接的平台</w:t>
      </w:r>
    </w:p>
    <w:p w:rsidR="00676C5B" w:rsidRDefault="00676C5B" w:rsidP="00676C5B">
      <w:pPr>
        <w:adjustRightIn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淘宝、天猫、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淘宝分销</w:t>
      </w:r>
      <w:proofErr w:type="gramEnd"/>
      <w:r>
        <w:rPr>
          <w:rFonts w:ascii="Times New Roman" w:eastAsia="方正仿宋_GBK" w:hAnsi="Times New Roman"/>
          <w:sz w:val="32"/>
          <w:szCs w:val="32"/>
        </w:rPr>
        <w:t>、京东商城、亚马逊、当当网、国美库巴、阿里巴巴、</w:t>
      </w:r>
      <w:proofErr w:type="spellStart"/>
      <w:r>
        <w:rPr>
          <w:rFonts w:ascii="Times New Roman" w:eastAsia="方正仿宋_GBK" w:hAnsi="Times New Roman"/>
          <w:sz w:val="32"/>
          <w:szCs w:val="32"/>
        </w:rPr>
        <w:t>ECShop</w:t>
      </w:r>
      <w:proofErr w:type="spellEnd"/>
      <w:r>
        <w:rPr>
          <w:rFonts w:ascii="Times New Roman" w:eastAsia="方正仿宋_GBK" w:hAnsi="Times New Roman"/>
          <w:sz w:val="32"/>
          <w:szCs w:val="32"/>
        </w:rPr>
        <w:t>、苏宁、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唯品会</w:t>
      </w:r>
      <w:proofErr w:type="gramEnd"/>
      <w:r>
        <w:rPr>
          <w:rFonts w:ascii="Times New Roman" w:eastAsia="方正仿宋_GBK" w:hAnsi="Times New Roman"/>
          <w:sz w:val="32"/>
          <w:szCs w:val="32"/>
        </w:rPr>
        <w:t>、聚美、有赞（口袋通）、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微铺宝</w:t>
      </w:r>
      <w:proofErr w:type="gramEnd"/>
      <w:r>
        <w:rPr>
          <w:rFonts w:ascii="Times New Roman" w:eastAsia="方正仿宋_GBK" w:hAnsi="Times New Roman"/>
          <w:sz w:val="32"/>
          <w:szCs w:val="32"/>
        </w:rPr>
        <w:t>、美丽说、蘑菇街、贝贝网、</w:t>
      </w:r>
      <w:proofErr w:type="spellStart"/>
      <w:r>
        <w:rPr>
          <w:rFonts w:ascii="Times New Roman" w:eastAsia="方正仿宋_GBK" w:hAnsi="Times New Roman"/>
          <w:sz w:val="32"/>
          <w:szCs w:val="32"/>
        </w:rPr>
        <w:t>ECstore</w:t>
      </w:r>
      <w:proofErr w:type="spellEnd"/>
      <w:r>
        <w:rPr>
          <w:rFonts w:ascii="Times New Roman" w:eastAsia="方正仿宋_GBK" w:hAnsi="Times New Roman"/>
          <w:sz w:val="32"/>
          <w:szCs w:val="32"/>
        </w:rPr>
        <w:t>、折</w:t>
      </w:r>
      <w:r>
        <w:rPr>
          <w:rFonts w:ascii="Times New Roman" w:eastAsia="方正仿宋_GBK" w:hAnsi="Times New Roman"/>
          <w:sz w:val="32"/>
          <w:szCs w:val="32"/>
        </w:rPr>
        <w:t>800</w:t>
      </w:r>
      <w:r>
        <w:rPr>
          <w:rFonts w:ascii="Times New Roman" w:eastAsia="方正仿宋_GBK" w:hAnsi="Times New Roman"/>
          <w:sz w:val="32"/>
          <w:szCs w:val="32"/>
        </w:rPr>
        <w:t>、融</w:t>
      </w:r>
      <w:r>
        <w:rPr>
          <w:rFonts w:ascii="Times New Roman" w:eastAsia="方正仿宋_GBK" w:hAnsi="Times New Roman"/>
          <w:sz w:val="32"/>
          <w:szCs w:val="32"/>
        </w:rPr>
        <w:t>e</w:t>
      </w:r>
      <w:r>
        <w:rPr>
          <w:rFonts w:ascii="Times New Roman" w:eastAsia="方正仿宋_GBK" w:hAnsi="Times New Roman"/>
          <w:sz w:val="32"/>
          <w:szCs w:val="32"/>
        </w:rPr>
        <w:t>购、穿衣助手、楚楚街、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微盟旺</w:t>
      </w:r>
      <w:proofErr w:type="gramEnd"/>
      <w:r>
        <w:rPr>
          <w:rFonts w:ascii="Times New Roman" w:eastAsia="方正仿宋_GBK" w:hAnsi="Times New Roman"/>
          <w:sz w:val="32"/>
          <w:szCs w:val="32"/>
        </w:rPr>
        <w:t>店、卷皮网、顺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丰嘿客</w:t>
      </w:r>
      <w:proofErr w:type="gramEnd"/>
      <w:r>
        <w:rPr>
          <w:rFonts w:ascii="Times New Roman" w:eastAsia="方正仿宋_GBK" w:hAnsi="Times New Roman"/>
          <w:sz w:val="32"/>
          <w:szCs w:val="32"/>
        </w:rPr>
        <w:t>、飞牛网、微店、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蜜芽宝贝</w:t>
      </w:r>
      <w:proofErr w:type="gramEnd"/>
      <w:r>
        <w:rPr>
          <w:rFonts w:ascii="Times New Roman" w:eastAsia="方正仿宋_GBK" w:hAnsi="Times New Roman"/>
          <w:sz w:val="32"/>
          <w:szCs w:val="32"/>
        </w:rPr>
        <w:t>、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善融商城</w:t>
      </w:r>
      <w:proofErr w:type="gramEnd"/>
      <w:r>
        <w:rPr>
          <w:rFonts w:ascii="Times New Roman" w:eastAsia="方正仿宋_GBK" w:hAnsi="Times New Roman"/>
          <w:sz w:val="32"/>
          <w:szCs w:val="32"/>
        </w:rPr>
        <w:t>、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速卖通</w:t>
      </w:r>
      <w:proofErr w:type="gramEnd"/>
      <w:r>
        <w:rPr>
          <w:rFonts w:ascii="Times New Roman" w:eastAsia="方正仿宋_GBK" w:hAnsi="Times New Roman"/>
          <w:sz w:val="32"/>
          <w:szCs w:val="32"/>
        </w:rPr>
        <w:t>、萌店、拼多多、京东到家、百度外卖、美团外卖、饿了么、我买网、人人店、美囤妈妈、</w:t>
      </w:r>
      <w:r>
        <w:rPr>
          <w:rFonts w:ascii="Times New Roman" w:eastAsia="方正仿宋_GBK" w:hAnsi="Times New Roman"/>
          <w:sz w:val="32"/>
          <w:szCs w:val="32"/>
        </w:rPr>
        <w:t>91</w:t>
      </w:r>
      <w:r>
        <w:rPr>
          <w:rFonts w:ascii="Times New Roman" w:eastAsia="方正仿宋_GBK" w:hAnsi="Times New Roman"/>
          <w:sz w:val="32"/>
          <w:szCs w:val="32"/>
        </w:rPr>
        <w:t>拼团、网易考拉海购、千米网、特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奢</w:t>
      </w:r>
      <w:proofErr w:type="gramEnd"/>
      <w:r>
        <w:rPr>
          <w:rFonts w:ascii="Times New Roman" w:eastAsia="方正仿宋_GBK" w:hAnsi="Times New Roman"/>
          <w:sz w:val="32"/>
          <w:szCs w:val="32"/>
        </w:rPr>
        <w:t>汇、楚楚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街拼团</w:t>
      </w:r>
      <w:proofErr w:type="gramEnd"/>
      <w:r>
        <w:rPr>
          <w:rFonts w:ascii="Times New Roman" w:eastAsia="方正仿宋_GBK" w:hAnsi="Times New Roman"/>
          <w:sz w:val="32"/>
          <w:szCs w:val="32"/>
        </w:rPr>
        <w:t>、孩子王、小红书、格格家、云集、楚楚通、返利网、麦考林、下厨房、好食期、放心购、未来集市、分期乐、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邮乐网</w:t>
      </w:r>
      <w:proofErr w:type="gramEnd"/>
      <w:r>
        <w:rPr>
          <w:rFonts w:ascii="Times New Roman" w:eastAsia="方正仿宋_GBK" w:hAnsi="Times New Roman"/>
          <w:sz w:val="32"/>
          <w:szCs w:val="32"/>
        </w:rPr>
        <w:t>、好物满仓、零购、洋码头</w:t>
      </w:r>
      <w:r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4D3B85" w:rsidRPr="00676C5B" w:rsidRDefault="004D3B85"/>
    <w:sectPr w:rsidR="004D3B85" w:rsidRPr="00676C5B" w:rsidSect="00081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6C5B"/>
    <w:rsid w:val="0008197F"/>
    <w:rsid w:val="00173A36"/>
    <w:rsid w:val="002A1E94"/>
    <w:rsid w:val="004D3B85"/>
    <w:rsid w:val="0067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5B"/>
    <w:pPr>
      <w:widowControl w:val="0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1115</Characters>
  <Application>Microsoft Office Word</Application>
  <DocSecurity>0</DocSecurity>
  <Lines>9</Lines>
  <Paragraphs>2</Paragraphs>
  <ScaleCrop>false</ScaleCrop>
  <Company>HP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2019-09-20T09:16:00Z</dcterms:created>
  <dcterms:modified xsi:type="dcterms:W3CDTF">2019-09-20T09:16:00Z</dcterms:modified>
</cp:coreProperties>
</file>