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E1" w:rsidRPr="001A46D0" w:rsidRDefault="00BC39E1" w:rsidP="00BC39E1">
      <w:pPr>
        <w:ind w:leftChars="35" w:left="73"/>
        <w:jc w:val="center"/>
        <w:rPr>
          <w:rFonts w:ascii="方正小标宋简体" w:eastAsia="方正小标宋简体" w:hAnsi="Times New Roman" w:cs="Times New Roman"/>
          <w:color w:val="FF0000"/>
          <w:spacing w:val="20"/>
          <w:kern w:val="32"/>
          <w:sz w:val="90"/>
          <w:szCs w:val="100"/>
        </w:rPr>
      </w:pPr>
      <w:r w:rsidRPr="001A46D0">
        <w:rPr>
          <w:rFonts w:ascii="方正小标宋简体" w:eastAsia="方正小标宋简体" w:hAnsi="Times New Roman" w:cs="Times New Roman" w:hint="eastAsia"/>
          <w:color w:val="FF0000"/>
          <w:spacing w:val="20"/>
          <w:kern w:val="32"/>
          <w:sz w:val="90"/>
          <w:szCs w:val="100"/>
        </w:rPr>
        <w:t>重庆大学人文学部</w:t>
      </w:r>
    </w:p>
    <w:p w:rsidR="00BC39E1" w:rsidRPr="001A46D0" w:rsidRDefault="00E54655" w:rsidP="00BC39E1">
      <w:pPr>
        <w:ind w:leftChars="35" w:left="73"/>
        <w:jc w:val="center"/>
        <w:rPr>
          <w:rFonts w:ascii="仿宋_GB2312" w:eastAsia="仿宋_GB2312" w:hAnsi="Times New Roman" w:cs="Times New Roman"/>
          <w:kern w:val="32"/>
          <w:sz w:val="32"/>
        </w:rPr>
      </w:pPr>
      <w:r>
        <w:rPr>
          <w:rFonts w:ascii="仿宋_GB2312" w:eastAsia="仿宋_GB2312" w:hAnsi="Times New Roman" w:cs="Times New Roman"/>
          <w:kern w:val="32"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2pt;margin-top:25.6pt;width:442.2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bPIgIAAD4EAAAOAAAAZHJzL2Uyb0RvYy54bWysU8GO2yAQvVfqPyDuWduJkyZWnNXKjnvZ&#10;diPt9gMIYBvVBgQkTlT13zsQJ9q0l6qqD3iAmTdvZh7rx1PfoSM3ViiZ4+QhxohLqpiQTY6/vVWT&#10;JUbWEclIpyTP8Zlb/Lj5+GE96IxPVas6xg0CEGmzQee4dU5nUWRpy3tiH5TmEi5rZXriYGuaiBky&#10;AHrfRdM4XkSDMkwbRbm1cFpeLvEm4Nc1p+6lri13qMsxcHNhNWHd+zXarEnWGKJbQUca5B9Y9ERI&#10;SHqDKokj6GDEH1C9oEZZVbsHqvpI1bWgPNQA1STxb9W8tkTzUAs0x+pbm+z/g6VfjzuDBMvxDCNJ&#10;ehjR08GpkBlNfXsGbTPwKuTO+ALpSb7qZ0W/WyRV0RLZ8OD8dtYQm/iI6C7Eb6yGJPvhi2LgQwA/&#10;9OpUm95DQhfQKYzkfBsJPzlE4XC+SOarFCZH4W4xmwd8kl1DtbHuM1c98kaOrTNENK0rlJQwemWS&#10;kIgcn63zxEh2DfB5papE1wUFdBINwH4Vz+MQYVUnmL/1ftY0+6Iz6EhARFUVwzfSuHMz6iBZQGs5&#10;YdvRdkR0Fxuyd9LjQW3AZ7QuKvmxilfb5XaZTtLpYjtJ47KcPFVFOllUyad5OSuLokx+empJmrWC&#10;MS49u6tik/TvFDG+nYvWbpq99SG6Rw8NA7LXfyAdhuvneVHGXrHzzlyHDiINzuOD8q/g/R7s989+&#10;8wsAAP//AwBQSwMEFAAGAAgAAAAhAAhdioPaAAAABgEAAA8AAABkcnMvZG93bnJldi54bWxMj0FP&#10;wzAMhe9I/IfISNxYChRUStNpgnECDbEizllj2orGCUm6lX+Pd4KTZb+n5+9Vy9mOYo8hDo4UXC4y&#10;EEitMwN1Ct6bp4sCREyajB4doYIfjLCsT08qXRp3oDfcb1MnOIRiqRX0KflSytj2aHVcOI/E2qcL&#10;VideQydN0AcOt6O8yrJbafVA/KHXHh96bL+2k1WQf2y8d+vH5nW1vmuMw+fp5TsodX42r+5BJJzT&#10;nxmO+IwONTPt3EQmipEz2KfgOufJalHkXGR3PNyArCv5H7/+BQAA//8DAFBLAQItABQABgAIAAAA&#10;IQC2gziS/gAAAOEBAAATAAAAAAAAAAAAAAAAAAAAAABbQ29udGVudF9UeXBlc10ueG1sUEsBAi0A&#10;FAAGAAgAAAAhADj9If/WAAAAlAEAAAsAAAAAAAAAAAAAAAAALwEAAF9yZWxzLy5yZWxzUEsBAi0A&#10;FAAGAAgAAAAhAJu2hs8iAgAAPgQAAA4AAAAAAAAAAAAAAAAALgIAAGRycy9lMm9Eb2MueG1sUEsB&#10;Ai0AFAAGAAgAAAAhAAhdioPaAAAABgEAAA8AAAAAAAAAAAAAAAAAfAQAAGRycy9kb3ducmV2Lnht&#10;bFBLBQYAAAAABAAEAPMAAACDBQAAAAA=&#10;" strokecolor="red" strokeweight="1.5pt"/>
        </w:pict>
      </w:r>
      <w:r w:rsidR="00BC39E1" w:rsidRPr="001A46D0">
        <w:rPr>
          <w:rFonts w:ascii="仿宋_GB2312" w:eastAsia="仿宋_GB2312" w:hAnsi="Times New Roman" w:cs="Times New Roman"/>
          <w:kern w:val="32"/>
          <w:sz w:val="32"/>
        </w:rPr>
        <w:t>重大</w:t>
      </w:r>
      <w:r w:rsidR="00BC39E1" w:rsidRPr="001A46D0">
        <w:rPr>
          <w:rFonts w:ascii="仿宋_GB2312" w:eastAsia="仿宋_GB2312" w:hAnsi="Times New Roman" w:cs="Times New Roman" w:hint="eastAsia"/>
          <w:kern w:val="32"/>
          <w:sz w:val="32"/>
        </w:rPr>
        <w:t>人文学部</w:t>
      </w:r>
      <w:r w:rsidR="00BC39E1" w:rsidRPr="001A46D0">
        <w:rPr>
          <w:rFonts w:ascii="仿宋_GB2312" w:eastAsia="仿宋_GB2312" w:hAnsi="Times New Roman" w:cs="Times New Roman"/>
          <w:kern w:val="32"/>
          <w:sz w:val="32"/>
        </w:rPr>
        <w:t>〔</w:t>
      </w:r>
      <w:r w:rsidR="00F2521A">
        <w:rPr>
          <w:rFonts w:ascii="仿宋_GB2312" w:eastAsia="仿宋_GB2312" w:hAnsi="Times New Roman" w:cs="Times New Roman"/>
          <w:kern w:val="32"/>
          <w:sz w:val="32"/>
        </w:rPr>
        <w:t>201</w:t>
      </w:r>
      <w:r w:rsidR="00F2521A">
        <w:rPr>
          <w:rFonts w:ascii="仿宋_GB2312" w:eastAsia="仿宋_GB2312" w:hAnsi="Times New Roman" w:cs="Times New Roman" w:hint="eastAsia"/>
          <w:kern w:val="32"/>
          <w:sz w:val="32"/>
        </w:rPr>
        <w:t>9</w:t>
      </w:r>
      <w:r w:rsidR="00BC39E1" w:rsidRPr="001A46D0">
        <w:rPr>
          <w:rFonts w:ascii="仿宋_GB2312" w:eastAsia="仿宋_GB2312" w:hAnsi="Times New Roman" w:cs="Times New Roman"/>
          <w:kern w:val="32"/>
          <w:sz w:val="32"/>
        </w:rPr>
        <w:t>〕</w:t>
      </w:r>
      <w:r w:rsidR="00F2521A">
        <w:rPr>
          <w:rFonts w:ascii="仿宋_GB2312" w:eastAsia="仿宋_GB2312" w:hAnsi="Times New Roman" w:cs="Times New Roman" w:hint="eastAsia"/>
          <w:kern w:val="32"/>
          <w:sz w:val="32"/>
        </w:rPr>
        <w:t>6</w:t>
      </w:r>
      <w:r w:rsidR="00BC39E1" w:rsidRPr="001A46D0">
        <w:rPr>
          <w:rFonts w:ascii="仿宋_GB2312" w:eastAsia="仿宋_GB2312" w:hAnsi="Times New Roman" w:cs="Times New Roman"/>
          <w:kern w:val="32"/>
          <w:sz w:val="32"/>
        </w:rPr>
        <w:t>号</w:t>
      </w:r>
    </w:p>
    <w:p w:rsidR="00BC39E1" w:rsidRDefault="00BC39E1" w:rsidP="00BC39E1">
      <w:pPr>
        <w:spacing w:line="3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BC39E1" w:rsidRPr="001A46D0" w:rsidRDefault="00BC39E1" w:rsidP="00BC39E1">
      <w:pPr>
        <w:spacing w:line="540" w:lineRule="exact"/>
        <w:jc w:val="center"/>
        <w:rPr>
          <w:rFonts w:ascii="方正小标宋简体" w:eastAsia="方正小标宋简体" w:hAnsi="Times New Roman" w:cs="Times New Roman"/>
          <w:kern w:val="32"/>
          <w:sz w:val="44"/>
          <w:szCs w:val="44"/>
        </w:rPr>
      </w:pPr>
      <w:r w:rsidRPr="001A46D0">
        <w:rPr>
          <w:rFonts w:ascii="方正小标宋简体" w:eastAsia="方正小标宋简体" w:hAnsi="Times New Roman" w:cs="Times New Roman" w:hint="eastAsia"/>
          <w:kern w:val="32"/>
          <w:sz w:val="44"/>
          <w:szCs w:val="44"/>
        </w:rPr>
        <w:t>关于“重庆大学—金科地产精英人才培养计划”</w:t>
      </w:r>
    </w:p>
    <w:p w:rsidR="00BC39E1" w:rsidRDefault="00F2521A" w:rsidP="00BC39E1">
      <w:pPr>
        <w:spacing w:line="540" w:lineRule="exact"/>
        <w:jc w:val="center"/>
        <w:rPr>
          <w:rFonts w:ascii="方正小标宋简体" w:eastAsia="方正小标宋简体" w:hAnsi="Times New Roman" w:cs="Times New Roman"/>
          <w:kern w:val="32"/>
          <w:sz w:val="44"/>
          <w:szCs w:val="44"/>
        </w:rPr>
      </w:pPr>
      <w:r>
        <w:rPr>
          <w:rFonts w:ascii="方正小标宋简体" w:eastAsia="方正小标宋简体" w:hAnsi="Times New Roman" w:cs="Times New Roman"/>
          <w:kern w:val="32"/>
          <w:sz w:val="44"/>
          <w:szCs w:val="44"/>
        </w:rPr>
        <w:t>星光班</w:t>
      </w:r>
      <w:r>
        <w:rPr>
          <w:rFonts w:ascii="方正小标宋简体" w:eastAsia="方正小标宋简体" w:hAnsi="Times New Roman" w:cs="Times New Roman" w:hint="eastAsia"/>
          <w:kern w:val="32"/>
          <w:sz w:val="44"/>
          <w:szCs w:val="44"/>
        </w:rPr>
        <w:t>三</w:t>
      </w:r>
      <w:r w:rsidR="00BC39E1" w:rsidRPr="001A46D0">
        <w:rPr>
          <w:rFonts w:ascii="方正小标宋简体" w:eastAsia="方正小标宋简体" w:hAnsi="Times New Roman" w:cs="Times New Roman"/>
          <w:kern w:val="32"/>
          <w:sz w:val="44"/>
          <w:szCs w:val="44"/>
        </w:rPr>
        <w:t>期报名的</w:t>
      </w:r>
      <w:r w:rsidR="00BC39E1" w:rsidRPr="001A46D0">
        <w:rPr>
          <w:rFonts w:ascii="方正小标宋简体" w:eastAsia="方正小标宋简体" w:hAnsi="Times New Roman" w:cs="Times New Roman" w:hint="eastAsia"/>
          <w:kern w:val="32"/>
          <w:sz w:val="44"/>
          <w:szCs w:val="44"/>
        </w:rPr>
        <w:t>通知</w:t>
      </w:r>
    </w:p>
    <w:p w:rsidR="00BC39E1" w:rsidRPr="001A46D0" w:rsidRDefault="00BC39E1" w:rsidP="00BC39E1">
      <w:pPr>
        <w:spacing w:line="540" w:lineRule="exact"/>
        <w:jc w:val="center"/>
        <w:rPr>
          <w:rFonts w:ascii="方正小标宋简体" w:eastAsia="方正小标宋简体" w:hAnsi="Times New Roman" w:cs="Times New Roman"/>
          <w:kern w:val="32"/>
          <w:sz w:val="44"/>
          <w:szCs w:val="44"/>
        </w:rPr>
      </w:pPr>
      <w:bookmarkStart w:id="0" w:name="_GoBack"/>
      <w:bookmarkEnd w:id="0"/>
    </w:p>
    <w:p w:rsidR="00BC39E1" w:rsidRPr="003451D6" w:rsidRDefault="00BC39E1" w:rsidP="00BC39E1">
      <w:pPr>
        <w:spacing w:line="540" w:lineRule="exact"/>
        <w:rPr>
          <w:rFonts w:ascii="方正仿宋_GBK" w:eastAsia="方正仿宋_GBK" w:hAnsi="Times New Roman" w:cs="Times New Roman"/>
          <w:kern w:val="32"/>
          <w:sz w:val="32"/>
        </w:rPr>
      </w:pPr>
      <w:r w:rsidRPr="003451D6">
        <w:rPr>
          <w:rFonts w:ascii="方正仿宋_GBK" w:eastAsia="方正仿宋_GBK" w:hAnsi="Times New Roman" w:cs="Times New Roman" w:hint="eastAsia"/>
          <w:kern w:val="32"/>
          <w:sz w:val="32"/>
        </w:rPr>
        <w:t>人文学部各学院：</w:t>
      </w:r>
    </w:p>
    <w:p w:rsidR="00BC39E1" w:rsidRPr="003451D6" w:rsidRDefault="00BC39E1" w:rsidP="00BC39E1">
      <w:pPr>
        <w:spacing w:line="540" w:lineRule="exact"/>
        <w:ind w:firstLineChars="200" w:firstLine="640"/>
        <w:rPr>
          <w:rFonts w:ascii="方正仿宋_GBK" w:eastAsia="方正仿宋_GBK" w:hAnsi="Times New Roman" w:cs="Times New Roman"/>
          <w:kern w:val="32"/>
          <w:sz w:val="32"/>
        </w:rPr>
      </w:pPr>
      <w:r w:rsidRPr="003451D6">
        <w:rPr>
          <w:rFonts w:ascii="方正仿宋_GBK" w:eastAsia="方正仿宋_GBK" w:hAnsi="Times New Roman" w:cs="Times New Roman" w:hint="eastAsia"/>
          <w:kern w:val="32"/>
          <w:sz w:val="32"/>
        </w:rPr>
        <w:t>“重庆大学—金科地产精英人才培养计划”是金科地产集团股份有限公司资助重庆大学人文学部、社会科学学部和建筑学部进行创新人才培养探索，旨在通过校企联合培养方式，打造高素质、创新型、兼具专业知识和管理才能的复合型人才。“重庆大学—</w:t>
      </w:r>
      <w:r w:rsidR="00F2521A">
        <w:rPr>
          <w:rFonts w:ascii="方正仿宋_GBK" w:eastAsia="方正仿宋_GBK" w:hAnsi="Times New Roman" w:cs="Times New Roman" w:hint="eastAsia"/>
          <w:kern w:val="32"/>
          <w:sz w:val="32"/>
        </w:rPr>
        <w:t>金科地产精英人才培养计划”星光班（以下简称重庆大学金科星光班）三</w:t>
      </w:r>
      <w:r w:rsidRPr="003451D6">
        <w:rPr>
          <w:rFonts w:ascii="方正仿宋_GBK" w:eastAsia="方正仿宋_GBK" w:hAnsi="Times New Roman" w:cs="Times New Roman" w:hint="eastAsia"/>
          <w:kern w:val="32"/>
          <w:sz w:val="32"/>
        </w:rPr>
        <w:t>期即将开班，现在开始接受报名，具体事项通知如下：</w:t>
      </w:r>
    </w:p>
    <w:p w:rsidR="00BC39E1" w:rsidRPr="003451D6" w:rsidRDefault="00BC39E1" w:rsidP="00BC39E1">
      <w:pPr>
        <w:spacing w:line="540" w:lineRule="exact"/>
        <w:ind w:firstLineChars="200" w:firstLine="640"/>
        <w:rPr>
          <w:rFonts w:ascii="方正仿宋_GBK" w:eastAsia="方正仿宋_GBK" w:hAnsi="Times New Roman" w:cs="Times New Roman"/>
          <w:kern w:val="32"/>
          <w:sz w:val="32"/>
        </w:rPr>
      </w:pPr>
      <w:r w:rsidRPr="003451D6">
        <w:rPr>
          <w:rFonts w:ascii="方正仿宋_GBK" w:eastAsia="方正仿宋_GBK" w:hAnsi="Times New Roman" w:cs="Times New Roman" w:hint="eastAsia"/>
          <w:kern w:val="32"/>
          <w:sz w:val="32"/>
        </w:rPr>
        <w:t>1.项目介绍：详见《重庆大学金科星光班项目介绍》（附件1）。</w:t>
      </w:r>
    </w:p>
    <w:p w:rsidR="00BC39E1" w:rsidRPr="003451D6" w:rsidRDefault="00BC39E1" w:rsidP="00BC39E1">
      <w:pPr>
        <w:spacing w:line="540" w:lineRule="exact"/>
        <w:ind w:firstLineChars="200" w:firstLine="640"/>
        <w:rPr>
          <w:rFonts w:ascii="方正仿宋_GBK" w:eastAsia="方正仿宋_GBK" w:hAnsi="Times New Roman" w:cs="Times New Roman"/>
          <w:kern w:val="32"/>
          <w:sz w:val="32"/>
        </w:rPr>
      </w:pPr>
      <w:r w:rsidRPr="003451D6">
        <w:rPr>
          <w:rFonts w:ascii="方正仿宋_GBK" w:eastAsia="方正仿宋_GBK" w:hAnsi="Times New Roman" w:cs="Times New Roman" w:hint="eastAsia"/>
          <w:kern w:val="32"/>
          <w:sz w:val="32"/>
        </w:rPr>
        <w:t>2.招生名额：共计招收人文学部学生25名左右。</w:t>
      </w:r>
    </w:p>
    <w:p w:rsidR="00BC39E1" w:rsidRPr="003451D6" w:rsidRDefault="00BC39E1" w:rsidP="00BC39E1">
      <w:pPr>
        <w:spacing w:line="540" w:lineRule="exact"/>
        <w:ind w:firstLineChars="200" w:firstLine="640"/>
        <w:rPr>
          <w:rFonts w:ascii="方正仿宋_GBK" w:eastAsia="方正仿宋_GBK" w:hAnsi="Times New Roman" w:cs="Times New Roman"/>
          <w:kern w:val="32"/>
          <w:sz w:val="32"/>
        </w:rPr>
      </w:pPr>
      <w:r w:rsidRPr="003451D6">
        <w:rPr>
          <w:rFonts w:ascii="方正仿宋_GBK" w:eastAsia="方正仿宋_GBK" w:hAnsi="Times New Roman" w:cs="Times New Roman" w:hint="eastAsia"/>
          <w:kern w:val="32"/>
          <w:sz w:val="32"/>
        </w:rPr>
        <w:t>3.奖学金：参加项目的学生可获奖学金4-8千元/生·年。</w:t>
      </w:r>
    </w:p>
    <w:p w:rsidR="00BC39E1" w:rsidRPr="003451D6" w:rsidRDefault="00BC39E1" w:rsidP="00BC39E1">
      <w:pPr>
        <w:spacing w:line="540" w:lineRule="exact"/>
        <w:ind w:firstLineChars="200" w:firstLine="640"/>
        <w:rPr>
          <w:rFonts w:ascii="方正仿宋_GBK" w:eastAsia="方正仿宋_GBK" w:hAnsi="Times New Roman" w:cs="Times New Roman"/>
          <w:kern w:val="32"/>
          <w:sz w:val="32"/>
        </w:rPr>
      </w:pPr>
      <w:r w:rsidRPr="003451D6">
        <w:rPr>
          <w:rFonts w:ascii="方正仿宋_GBK" w:eastAsia="方正仿宋_GBK" w:hAnsi="Times New Roman" w:cs="Times New Roman" w:hint="eastAsia"/>
          <w:kern w:val="32"/>
          <w:sz w:val="32"/>
        </w:rPr>
        <w:t>4.报名范围：人文学部各学院全日制本科三年级、四年级、硕士一年级、二年级学生，专业不限，择优录取，贫困学生优先。</w:t>
      </w:r>
    </w:p>
    <w:p w:rsidR="00BC39E1" w:rsidRPr="003451D6" w:rsidRDefault="00BC39E1" w:rsidP="00BC39E1">
      <w:pPr>
        <w:spacing w:line="540" w:lineRule="exact"/>
        <w:ind w:firstLineChars="200" w:firstLine="640"/>
        <w:rPr>
          <w:rFonts w:ascii="方正仿宋_GBK" w:eastAsia="方正仿宋_GBK" w:hAnsi="Times New Roman" w:cs="Times New Roman"/>
          <w:kern w:val="32"/>
          <w:sz w:val="32"/>
        </w:rPr>
      </w:pPr>
      <w:r w:rsidRPr="003451D6">
        <w:rPr>
          <w:rFonts w:ascii="方正仿宋_GBK" w:eastAsia="方正仿宋_GBK" w:hAnsi="Times New Roman" w:cs="Times New Roman" w:hint="eastAsia"/>
          <w:kern w:val="32"/>
          <w:sz w:val="32"/>
        </w:rPr>
        <w:t>5.报名条件：（1）身心健康；（2）学习优良；（3）综合素质高。</w:t>
      </w:r>
    </w:p>
    <w:p w:rsidR="00BC39E1" w:rsidRPr="003451D6" w:rsidRDefault="00BC39E1" w:rsidP="00BC39E1">
      <w:pPr>
        <w:spacing w:line="540" w:lineRule="exact"/>
        <w:ind w:firstLineChars="200" w:firstLine="640"/>
        <w:rPr>
          <w:rFonts w:ascii="方正仿宋_GBK" w:eastAsia="方正仿宋_GBK" w:hAnsi="Times New Roman" w:cs="Times New Roman"/>
          <w:kern w:val="32"/>
          <w:sz w:val="32"/>
        </w:rPr>
      </w:pPr>
      <w:r w:rsidRPr="003451D6">
        <w:rPr>
          <w:rFonts w:ascii="方正仿宋_GBK" w:eastAsia="方正仿宋_GBK" w:hAnsi="Times New Roman" w:cs="Times New Roman" w:hint="eastAsia"/>
          <w:kern w:val="32"/>
          <w:sz w:val="32"/>
        </w:rPr>
        <w:t>6.报名方式：</w:t>
      </w:r>
      <w:r w:rsidRPr="0047150F">
        <w:rPr>
          <w:rFonts w:ascii="方正仿宋_GBK" w:eastAsia="方正仿宋_GBK" w:hAnsi="Times New Roman" w:cs="Times New Roman" w:hint="eastAsia"/>
          <w:color w:val="FF0000"/>
          <w:kern w:val="32"/>
          <w:sz w:val="32"/>
        </w:rPr>
        <w:t>请于</w:t>
      </w:r>
      <w:r w:rsidR="00F2521A">
        <w:rPr>
          <w:rFonts w:ascii="方正仿宋_GBK" w:eastAsia="方正仿宋_GBK" w:hAnsi="Times New Roman" w:cs="Times New Roman" w:hint="eastAsia"/>
          <w:color w:val="FF0000"/>
          <w:kern w:val="32"/>
          <w:sz w:val="32"/>
        </w:rPr>
        <w:t>2019</w:t>
      </w:r>
      <w:r w:rsidRPr="0047150F">
        <w:rPr>
          <w:rFonts w:ascii="方正仿宋_GBK" w:eastAsia="方正仿宋_GBK" w:hAnsi="Times New Roman" w:cs="Times New Roman" w:hint="eastAsia"/>
          <w:color w:val="FF0000"/>
          <w:kern w:val="32"/>
          <w:sz w:val="32"/>
        </w:rPr>
        <w:t>年</w:t>
      </w:r>
      <w:r w:rsidR="00F2521A">
        <w:rPr>
          <w:rFonts w:ascii="方正仿宋_GBK" w:eastAsia="方正仿宋_GBK" w:hAnsi="Times New Roman" w:cs="Times New Roman" w:hint="eastAsia"/>
          <w:color w:val="FF0000"/>
          <w:kern w:val="32"/>
          <w:sz w:val="32"/>
        </w:rPr>
        <w:t xml:space="preserve"> 12</w:t>
      </w:r>
      <w:r w:rsidRPr="0047150F">
        <w:rPr>
          <w:rFonts w:ascii="方正仿宋_GBK" w:eastAsia="方正仿宋_GBK" w:hAnsi="Times New Roman" w:cs="Times New Roman" w:hint="eastAsia"/>
          <w:color w:val="FF0000"/>
          <w:kern w:val="32"/>
          <w:sz w:val="32"/>
        </w:rPr>
        <w:t>月</w:t>
      </w:r>
      <w:r w:rsidR="0047150F" w:rsidRPr="0047150F">
        <w:rPr>
          <w:rFonts w:ascii="方正仿宋_GBK" w:eastAsia="方正仿宋_GBK" w:hAnsi="Times New Roman" w:cs="Times New Roman" w:hint="eastAsia"/>
          <w:color w:val="FF0000"/>
          <w:kern w:val="32"/>
          <w:sz w:val="32"/>
        </w:rPr>
        <w:t xml:space="preserve"> </w:t>
      </w:r>
      <w:r w:rsidR="00F2521A">
        <w:rPr>
          <w:rFonts w:ascii="方正仿宋_GBK" w:eastAsia="方正仿宋_GBK" w:hAnsi="Times New Roman" w:cs="Times New Roman" w:hint="eastAsia"/>
          <w:color w:val="FF0000"/>
          <w:kern w:val="32"/>
          <w:sz w:val="32"/>
        </w:rPr>
        <w:t>10</w:t>
      </w:r>
      <w:r w:rsidRPr="0047150F">
        <w:rPr>
          <w:rFonts w:ascii="方正仿宋_GBK" w:eastAsia="方正仿宋_GBK" w:hAnsi="Times New Roman" w:cs="Times New Roman" w:hint="eastAsia"/>
          <w:color w:val="FF0000"/>
          <w:kern w:val="32"/>
          <w:sz w:val="32"/>
        </w:rPr>
        <w:t>日（</w:t>
      </w:r>
      <w:r w:rsidR="0047150F" w:rsidRPr="0047150F">
        <w:rPr>
          <w:rFonts w:ascii="方正仿宋_GBK" w:eastAsia="方正仿宋_GBK" w:hAnsi="Times New Roman" w:cs="Times New Roman" w:hint="eastAsia"/>
          <w:color w:val="FF0000"/>
          <w:kern w:val="32"/>
          <w:sz w:val="32"/>
        </w:rPr>
        <w:t xml:space="preserve"> 周</w:t>
      </w:r>
      <w:r w:rsidR="00F2521A">
        <w:rPr>
          <w:rFonts w:ascii="方正仿宋_GBK" w:eastAsia="方正仿宋_GBK" w:hAnsi="Times New Roman" w:cs="Times New Roman" w:hint="eastAsia"/>
          <w:color w:val="FF0000"/>
          <w:kern w:val="32"/>
          <w:sz w:val="32"/>
        </w:rPr>
        <w:t>二</w:t>
      </w:r>
      <w:r w:rsidRPr="0047150F">
        <w:rPr>
          <w:rFonts w:ascii="方正仿宋_GBK" w:eastAsia="方正仿宋_GBK" w:hAnsi="Times New Roman" w:cs="Times New Roman" w:hint="eastAsia"/>
          <w:color w:val="FF0000"/>
          <w:kern w:val="32"/>
          <w:sz w:val="32"/>
        </w:rPr>
        <w:t>）18:00点前</w:t>
      </w:r>
      <w:r w:rsidR="00620E44">
        <w:rPr>
          <w:rFonts w:ascii="方正仿宋_GBK" w:eastAsia="方正仿宋_GBK" w:hAnsi="Times New Roman" w:cs="Times New Roman" w:hint="eastAsia"/>
          <w:kern w:val="32"/>
          <w:sz w:val="32"/>
        </w:rPr>
        <w:t>，将《重庆大学金科星光班三</w:t>
      </w:r>
      <w:r w:rsidRPr="003451D6">
        <w:rPr>
          <w:rFonts w:ascii="方正仿宋_GBK" w:eastAsia="方正仿宋_GBK" w:hAnsi="Times New Roman" w:cs="Times New Roman" w:hint="eastAsia"/>
          <w:kern w:val="32"/>
          <w:sz w:val="32"/>
        </w:rPr>
        <w:t>期报名表》（附件2），纸质版送至主教楼</w:t>
      </w:r>
      <w:r w:rsidR="00BD0950">
        <w:rPr>
          <w:rFonts w:ascii="方正仿宋_GBK" w:eastAsia="方正仿宋_GBK" w:hAnsi="Times New Roman" w:cs="Times New Roman" w:hint="eastAsia"/>
          <w:kern w:val="32"/>
          <w:sz w:val="32"/>
        </w:rPr>
        <w:t>901</w:t>
      </w:r>
      <w:r w:rsidRPr="003451D6">
        <w:rPr>
          <w:rFonts w:ascii="方正仿宋_GBK" w:eastAsia="方正仿宋_GBK" w:hAnsi="Times New Roman" w:cs="Times New Roman" w:hint="eastAsia"/>
          <w:kern w:val="32"/>
          <w:sz w:val="32"/>
        </w:rPr>
        <w:t>室，电子版发至人文学部邮箱：</w:t>
      </w:r>
      <w:hyperlink r:id="rId7" w:history="1">
        <w:r w:rsidRPr="003451D6">
          <w:rPr>
            <w:rFonts w:ascii="方正仿宋_GBK" w:eastAsia="方正仿宋_GBK" w:hAnsi="Times New Roman" w:cs="Times New Roman" w:hint="eastAsia"/>
            <w:kern w:val="32"/>
            <w:sz w:val="32"/>
          </w:rPr>
          <w:t>fah@cqu.edu.cn</w:t>
        </w:r>
      </w:hyperlink>
      <w:r w:rsidRPr="003451D6">
        <w:rPr>
          <w:rFonts w:ascii="方正仿宋_GBK" w:eastAsia="方正仿宋_GBK" w:hAnsi="Times New Roman" w:cs="Times New Roman" w:hint="eastAsia"/>
          <w:kern w:val="32"/>
          <w:sz w:val="32"/>
        </w:rPr>
        <w:t>。</w:t>
      </w:r>
    </w:p>
    <w:p w:rsidR="00BC39E1" w:rsidRPr="003451D6" w:rsidRDefault="00BD0950" w:rsidP="00BC39E1">
      <w:pPr>
        <w:spacing w:line="540" w:lineRule="exact"/>
        <w:ind w:firstLineChars="200" w:firstLine="640"/>
        <w:rPr>
          <w:rFonts w:ascii="方正仿宋_GBK" w:eastAsia="方正仿宋_GBK" w:hAnsi="Times New Roman" w:cs="Times New Roman"/>
          <w:kern w:val="32"/>
          <w:sz w:val="32"/>
        </w:rPr>
      </w:pPr>
      <w:r>
        <w:rPr>
          <w:rFonts w:ascii="方正仿宋_GBK" w:eastAsia="方正仿宋_GBK" w:hAnsi="Times New Roman" w:cs="Times New Roman" w:hint="eastAsia"/>
          <w:kern w:val="32"/>
          <w:sz w:val="32"/>
        </w:rPr>
        <w:lastRenderedPageBreak/>
        <w:t>联系人：曹跃群</w:t>
      </w:r>
      <w:r w:rsidR="00BC39E1" w:rsidRPr="003451D6">
        <w:rPr>
          <w:rFonts w:ascii="方正仿宋_GBK" w:eastAsia="方正仿宋_GBK" w:hAnsi="Times New Roman" w:cs="Times New Roman" w:hint="eastAsia"/>
          <w:kern w:val="32"/>
          <w:sz w:val="32"/>
        </w:rPr>
        <w:t xml:space="preserve">    咨询电话：</w:t>
      </w:r>
      <w:r>
        <w:rPr>
          <w:rFonts w:ascii="方正仿宋_GBK" w:eastAsia="方正仿宋_GBK" w:hAnsi="Times New Roman" w:cs="Times New Roman" w:hint="eastAsia"/>
          <w:kern w:val="32"/>
          <w:sz w:val="32"/>
        </w:rPr>
        <w:t>65106867</w:t>
      </w:r>
    </w:p>
    <w:p w:rsidR="00BC39E1" w:rsidRPr="00BD0950" w:rsidRDefault="00BC39E1" w:rsidP="00BC39E1">
      <w:pPr>
        <w:spacing w:line="540" w:lineRule="exact"/>
        <w:ind w:firstLineChars="200" w:firstLine="640"/>
        <w:rPr>
          <w:rFonts w:ascii="方正仿宋_GBK" w:eastAsia="方正仿宋_GBK" w:hAnsi="Times New Roman" w:cs="Times New Roman"/>
          <w:kern w:val="32"/>
          <w:sz w:val="32"/>
        </w:rPr>
      </w:pPr>
    </w:p>
    <w:p w:rsidR="00BC39E1" w:rsidRPr="003451D6" w:rsidRDefault="00BC39E1" w:rsidP="00BC39E1">
      <w:pPr>
        <w:spacing w:line="540" w:lineRule="exact"/>
        <w:ind w:firstLineChars="200" w:firstLine="640"/>
        <w:rPr>
          <w:rFonts w:ascii="方正仿宋_GBK" w:eastAsia="方正仿宋_GBK" w:hAnsi="Times New Roman" w:cs="Times New Roman"/>
          <w:kern w:val="32"/>
          <w:sz w:val="32"/>
        </w:rPr>
      </w:pPr>
      <w:r w:rsidRPr="003451D6">
        <w:rPr>
          <w:rFonts w:ascii="方正仿宋_GBK" w:eastAsia="方正仿宋_GBK" w:hAnsi="Times New Roman" w:cs="Times New Roman" w:hint="eastAsia"/>
          <w:kern w:val="32"/>
          <w:sz w:val="32"/>
        </w:rPr>
        <w:t>附件：1.《重庆大学金科星光班项目介绍》</w:t>
      </w:r>
    </w:p>
    <w:p w:rsidR="00BC39E1" w:rsidRPr="003451D6" w:rsidRDefault="00BC39E1" w:rsidP="00BC39E1">
      <w:pPr>
        <w:spacing w:line="540" w:lineRule="exact"/>
        <w:ind w:firstLineChars="200" w:firstLine="640"/>
        <w:rPr>
          <w:rFonts w:ascii="方正仿宋_GBK" w:eastAsia="方正仿宋_GBK" w:hAnsi="Times New Roman" w:cs="Times New Roman"/>
          <w:kern w:val="32"/>
          <w:sz w:val="32"/>
        </w:rPr>
      </w:pPr>
      <w:r w:rsidRPr="003451D6">
        <w:rPr>
          <w:rFonts w:ascii="方正仿宋_GBK" w:eastAsia="方正仿宋_GBK" w:hAnsi="Times New Roman" w:cs="Times New Roman" w:hint="eastAsia"/>
          <w:kern w:val="32"/>
          <w:sz w:val="32"/>
        </w:rPr>
        <w:t xml:space="preserve">      2.</w:t>
      </w:r>
      <w:r w:rsidR="00BD0950">
        <w:rPr>
          <w:rFonts w:ascii="方正仿宋_GBK" w:eastAsia="方正仿宋_GBK" w:hAnsi="Times New Roman" w:cs="Times New Roman" w:hint="eastAsia"/>
          <w:kern w:val="32"/>
          <w:sz w:val="32"/>
        </w:rPr>
        <w:t>《重庆大学金科星光班三</w:t>
      </w:r>
      <w:r w:rsidRPr="003451D6">
        <w:rPr>
          <w:rFonts w:ascii="方正仿宋_GBK" w:eastAsia="方正仿宋_GBK" w:hAnsi="Times New Roman" w:cs="Times New Roman" w:hint="eastAsia"/>
          <w:kern w:val="32"/>
          <w:sz w:val="32"/>
        </w:rPr>
        <w:t>期报名表》</w:t>
      </w:r>
    </w:p>
    <w:p w:rsidR="00BC39E1" w:rsidRPr="003451D6" w:rsidRDefault="00BC39E1" w:rsidP="00BC39E1">
      <w:pPr>
        <w:spacing w:line="540" w:lineRule="exact"/>
        <w:ind w:firstLineChars="200" w:firstLine="640"/>
        <w:rPr>
          <w:rFonts w:ascii="方正仿宋_GBK" w:eastAsia="方正仿宋_GBK" w:hAnsi="Times New Roman" w:cs="Times New Roman"/>
          <w:kern w:val="32"/>
          <w:sz w:val="32"/>
        </w:rPr>
      </w:pPr>
    </w:p>
    <w:p w:rsidR="00BC39E1" w:rsidRPr="003451D6" w:rsidRDefault="00BC39E1" w:rsidP="00BC39E1">
      <w:pPr>
        <w:spacing w:line="540" w:lineRule="exact"/>
        <w:ind w:firstLineChars="200" w:firstLine="640"/>
        <w:rPr>
          <w:rFonts w:ascii="方正仿宋_GBK" w:eastAsia="方正仿宋_GBK" w:hAnsi="Times New Roman" w:cs="Times New Roman"/>
          <w:kern w:val="32"/>
          <w:sz w:val="32"/>
        </w:rPr>
      </w:pPr>
    </w:p>
    <w:p w:rsidR="00BC39E1" w:rsidRPr="003451D6" w:rsidRDefault="00BC39E1" w:rsidP="00BC39E1">
      <w:pPr>
        <w:spacing w:line="540" w:lineRule="exact"/>
        <w:ind w:firstLineChars="200" w:firstLine="640"/>
        <w:rPr>
          <w:rFonts w:ascii="方正仿宋_GBK" w:eastAsia="方正仿宋_GBK" w:hAnsi="Times New Roman" w:cs="Times New Roman"/>
          <w:kern w:val="32"/>
          <w:sz w:val="32"/>
        </w:rPr>
      </w:pPr>
      <w:r w:rsidRPr="003451D6">
        <w:rPr>
          <w:rFonts w:ascii="方正仿宋_GBK" w:eastAsia="方正仿宋_GBK" w:hAnsi="Times New Roman" w:cs="Times New Roman" w:hint="eastAsia"/>
          <w:kern w:val="32"/>
          <w:sz w:val="32"/>
        </w:rPr>
        <w:t xml:space="preserve">                               </w:t>
      </w:r>
      <w:r>
        <w:rPr>
          <w:rFonts w:ascii="方正仿宋_GBK" w:eastAsia="方正仿宋_GBK" w:hAnsi="Times New Roman" w:cs="Times New Roman" w:hint="eastAsia"/>
          <w:kern w:val="32"/>
          <w:sz w:val="32"/>
        </w:rPr>
        <w:t>重庆大学</w:t>
      </w:r>
      <w:r w:rsidRPr="003451D6">
        <w:rPr>
          <w:rFonts w:ascii="方正仿宋_GBK" w:eastAsia="方正仿宋_GBK" w:hAnsi="Times New Roman" w:cs="Times New Roman" w:hint="eastAsia"/>
          <w:kern w:val="32"/>
          <w:sz w:val="32"/>
        </w:rPr>
        <w:t>人文学部</w:t>
      </w:r>
    </w:p>
    <w:p w:rsidR="00BC39E1" w:rsidRPr="003451D6" w:rsidRDefault="00BC39E1" w:rsidP="00BC39E1">
      <w:pPr>
        <w:spacing w:line="540" w:lineRule="exact"/>
        <w:rPr>
          <w:rFonts w:ascii="方正仿宋_GBK" w:eastAsia="方正仿宋_GBK" w:hAnsi="Times New Roman" w:cs="Times New Roman"/>
          <w:kern w:val="32"/>
          <w:sz w:val="32"/>
        </w:rPr>
      </w:pPr>
      <w:r w:rsidRPr="003451D6">
        <w:rPr>
          <w:rFonts w:ascii="方正仿宋_GBK" w:eastAsia="方正仿宋_GBK" w:hAnsi="Times New Roman" w:cs="Times New Roman" w:hint="eastAsia"/>
          <w:kern w:val="32"/>
          <w:sz w:val="32"/>
        </w:rPr>
        <w:t xml:space="preserve">                              </w:t>
      </w:r>
      <w:r>
        <w:rPr>
          <w:rFonts w:ascii="方正仿宋_GBK" w:eastAsia="方正仿宋_GBK" w:hAnsi="Times New Roman" w:cs="Times New Roman" w:hint="eastAsia"/>
          <w:kern w:val="32"/>
          <w:sz w:val="32"/>
        </w:rPr>
        <w:t xml:space="preserve">     </w:t>
      </w:r>
      <w:r w:rsidR="00F2521A">
        <w:rPr>
          <w:rFonts w:ascii="方正仿宋_GBK" w:eastAsia="方正仿宋_GBK" w:hAnsi="Times New Roman" w:cs="Times New Roman" w:hint="eastAsia"/>
          <w:kern w:val="32"/>
          <w:sz w:val="32"/>
        </w:rPr>
        <w:t>2019</w:t>
      </w:r>
      <w:r w:rsidRPr="003451D6">
        <w:rPr>
          <w:rFonts w:ascii="方正仿宋_GBK" w:eastAsia="方正仿宋_GBK" w:hAnsi="Times New Roman" w:cs="Times New Roman" w:hint="eastAsia"/>
          <w:kern w:val="32"/>
          <w:sz w:val="32"/>
        </w:rPr>
        <w:t>年1</w:t>
      </w:r>
      <w:r w:rsidR="00F2521A">
        <w:rPr>
          <w:rFonts w:ascii="方正仿宋_GBK" w:eastAsia="方正仿宋_GBK" w:hAnsi="Times New Roman" w:cs="Times New Roman" w:hint="eastAsia"/>
          <w:kern w:val="32"/>
          <w:sz w:val="32"/>
        </w:rPr>
        <w:t>2</w:t>
      </w:r>
      <w:r w:rsidRPr="003451D6">
        <w:rPr>
          <w:rFonts w:ascii="方正仿宋_GBK" w:eastAsia="方正仿宋_GBK" w:hAnsi="Times New Roman" w:cs="Times New Roman" w:hint="eastAsia"/>
          <w:kern w:val="32"/>
          <w:sz w:val="32"/>
        </w:rPr>
        <w:t>月</w:t>
      </w:r>
      <w:r w:rsidR="0089155E">
        <w:rPr>
          <w:rFonts w:ascii="方正仿宋_GBK" w:eastAsia="方正仿宋_GBK" w:hAnsi="Times New Roman" w:cs="Times New Roman" w:hint="eastAsia"/>
          <w:kern w:val="32"/>
          <w:sz w:val="32"/>
        </w:rPr>
        <w:t xml:space="preserve"> </w:t>
      </w:r>
      <w:r w:rsidR="00F2521A">
        <w:rPr>
          <w:rFonts w:ascii="方正仿宋_GBK" w:eastAsia="方正仿宋_GBK" w:hAnsi="Times New Roman" w:cs="Times New Roman" w:hint="eastAsia"/>
          <w:kern w:val="32"/>
          <w:sz w:val="32"/>
        </w:rPr>
        <w:t>2</w:t>
      </w:r>
      <w:r w:rsidRPr="003451D6">
        <w:rPr>
          <w:rFonts w:ascii="方正仿宋_GBK" w:eastAsia="方正仿宋_GBK" w:hAnsi="Times New Roman" w:cs="Times New Roman" w:hint="eastAsia"/>
          <w:kern w:val="32"/>
          <w:sz w:val="32"/>
        </w:rPr>
        <w:t>日</w:t>
      </w:r>
    </w:p>
    <w:p w:rsidR="00654064" w:rsidRDefault="00654064">
      <w:pPr>
        <w:widowControl/>
        <w:jc w:val="left"/>
        <w:rPr>
          <w:rFonts w:ascii="宋体" w:hAnsi="宋体"/>
          <w:b/>
          <w:color w:val="2E2E2E"/>
          <w:sz w:val="32"/>
          <w:szCs w:val="32"/>
        </w:rPr>
      </w:pPr>
      <w:r>
        <w:rPr>
          <w:rFonts w:ascii="宋体" w:hAnsi="宋体"/>
          <w:b/>
          <w:color w:val="2E2E2E"/>
          <w:sz w:val="32"/>
          <w:szCs w:val="32"/>
        </w:rPr>
        <w:br w:type="page"/>
      </w:r>
    </w:p>
    <w:p w:rsidR="00BC39E1" w:rsidRPr="00104AA3" w:rsidRDefault="00BC39E1" w:rsidP="00BC39E1">
      <w:pPr>
        <w:rPr>
          <w:rFonts w:ascii="宋体" w:hAnsi="宋体"/>
          <w:b/>
          <w:color w:val="2E2E2E"/>
          <w:sz w:val="32"/>
          <w:szCs w:val="32"/>
        </w:rPr>
      </w:pPr>
      <w:r w:rsidRPr="00104AA3">
        <w:rPr>
          <w:rFonts w:ascii="宋体" w:hAnsi="宋体" w:hint="eastAsia"/>
          <w:b/>
          <w:color w:val="2E2E2E"/>
          <w:sz w:val="32"/>
          <w:szCs w:val="32"/>
        </w:rPr>
        <w:lastRenderedPageBreak/>
        <w:t>附件1：</w:t>
      </w:r>
    </w:p>
    <w:p w:rsidR="00BC39E1" w:rsidRPr="00BD74E9" w:rsidRDefault="00BC39E1" w:rsidP="00620E44">
      <w:pPr>
        <w:spacing w:beforeLines="150" w:before="468" w:afterLines="150" w:after="468"/>
        <w:jc w:val="center"/>
        <w:rPr>
          <w:rFonts w:ascii="宋体" w:hAnsi="宋体"/>
          <w:b/>
          <w:color w:val="2E2E2E"/>
          <w:sz w:val="36"/>
          <w:szCs w:val="36"/>
        </w:rPr>
      </w:pPr>
      <w:r w:rsidRPr="00BD74E9">
        <w:rPr>
          <w:rFonts w:ascii="宋体" w:hAnsi="宋体" w:hint="eastAsia"/>
          <w:b/>
          <w:color w:val="2E2E2E"/>
          <w:sz w:val="36"/>
          <w:szCs w:val="36"/>
        </w:rPr>
        <w:t>重庆大学—金科地产精英人才计划星光班项目</w:t>
      </w:r>
      <w:r w:rsidRPr="00BD74E9">
        <w:rPr>
          <w:rFonts w:ascii="宋体" w:hAnsi="宋体"/>
          <w:b/>
          <w:color w:val="2E2E2E"/>
          <w:sz w:val="36"/>
          <w:szCs w:val="36"/>
        </w:rPr>
        <w:t>介绍</w:t>
      </w:r>
    </w:p>
    <w:p w:rsidR="00BC39E1" w:rsidRPr="007013C5" w:rsidRDefault="00BC39E1" w:rsidP="00BC39E1">
      <w:pPr>
        <w:numPr>
          <w:ilvl w:val="0"/>
          <w:numId w:val="1"/>
        </w:numPr>
        <w:rPr>
          <w:rFonts w:ascii="仿宋" w:eastAsia="仿宋" w:hAnsi="仿宋"/>
          <w:b/>
          <w:color w:val="2E2E2E"/>
          <w:sz w:val="28"/>
          <w:szCs w:val="28"/>
        </w:rPr>
      </w:pPr>
      <w:r w:rsidRPr="007013C5">
        <w:rPr>
          <w:rFonts w:ascii="仿宋" w:eastAsia="仿宋" w:hAnsi="仿宋" w:hint="eastAsia"/>
          <w:b/>
          <w:color w:val="2E2E2E"/>
          <w:sz w:val="28"/>
          <w:szCs w:val="28"/>
        </w:rPr>
        <w:t>项目背景</w:t>
      </w:r>
    </w:p>
    <w:p w:rsidR="00BC39E1" w:rsidRPr="007013C5" w:rsidRDefault="00BC39E1" w:rsidP="00BC39E1">
      <w:pPr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7013C5">
        <w:rPr>
          <w:rFonts w:ascii="仿宋" w:eastAsia="仿宋" w:hAnsi="仿宋" w:hint="eastAsia"/>
          <w:b/>
          <w:color w:val="000000"/>
          <w:sz w:val="28"/>
          <w:szCs w:val="28"/>
        </w:rPr>
        <w:t>1.金科简介：</w:t>
      </w:r>
      <w:r w:rsidRPr="007013C5">
        <w:rPr>
          <w:rFonts w:ascii="仿宋" w:eastAsia="仿宋" w:hAnsi="仿宋" w:hint="eastAsia"/>
          <w:sz w:val="28"/>
          <w:szCs w:val="28"/>
        </w:rPr>
        <w:t>金科地产集团股份有限公司（股票代码：000656）1998年5月成立于重庆，地产行业综合排名第17位，连续多年跻身“中国企业500强”、“中国民营企业500强”、“中国地产品牌价值10强”。公司总资产约2</w:t>
      </w:r>
      <w:r w:rsidRPr="007013C5">
        <w:rPr>
          <w:rFonts w:ascii="仿宋" w:eastAsia="仿宋" w:hAnsi="仿宋"/>
          <w:sz w:val="28"/>
          <w:szCs w:val="28"/>
        </w:rPr>
        <w:t>0</w:t>
      </w:r>
      <w:r w:rsidRPr="007013C5">
        <w:rPr>
          <w:rFonts w:ascii="仿宋" w:eastAsia="仿宋" w:hAnsi="仿宋" w:hint="eastAsia"/>
          <w:sz w:val="28"/>
          <w:szCs w:val="28"/>
        </w:rPr>
        <w:t>00亿元，拥有员工2万余人，2018年销售金额预计突破1000亿元，战略</w:t>
      </w:r>
      <w:r w:rsidRPr="007013C5">
        <w:rPr>
          <w:rFonts w:ascii="仿宋" w:eastAsia="仿宋" w:hAnsi="仿宋"/>
          <w:sz w:val="28"/>
          <w:szCs w:val="28"/>
        </w:rPr>
        <w:t>布局</w:t>
      </w:r>
      <w:r w:rsidRPr="007013C5">
        <w:rPr>
          <w:rFonts w:ascii="仿宋" w:eastAsia="仿宋" w:hAnsi="仿宋" w:hint="eastAsia"/>
          <w:sz w:val="28"/>
          <w:szCs w:val="28"/>
        </w:rPr>
        <w:t>围绕中国京津冀、长三角、珠三角经济圈和长江经济带，业务遍布23个省、直辖市、自治区。金科</w:t>
      </w:r>
      <w:r w:rsidRPr="007013C5">
        <w:rPr>
          <w:rFonts w:ascii="仿宋" w:eastAsia="仿宋" w:hAnsi="仿宋"/>
          <w:sz w:val="28"/>
          <w:szCs w:val="28"/>
        </w:rPr>
        <w:t>集团</w:t>
      </w:r>
      <w:r w:rsidRPr="007013C5">
        <w:rPr>
          <w:rFonts w:ascii="仿宋" w:eastAsia="仿宋" w:hAnsi="仿宋" w:hint="eastAsia"/>
          <w:sz w:val="28"/>
          <w:szCs w:val="28"/>
        </w:rPr>
        <w:t>经20年创新发展，形成了以民生地产开发、科技产业运营、社区综合服务、文化旅游康养等相关多元化产业四位一体协同发展的大型企业集团，具备强大的综合竞争力，是城市发展进程中领先的“美好生活服务商”。多年来， 公司坚持履行社会责任，积极参与精准扶贫，大力开展产业扶贫、就业扶贫、教育扶贫、公益扶贫，探索出民营企业参与精准扶贫的新模式。中华慈善总会授予金科“中华慈善突出贡献企业”荣誉。</w:t>
      </w:r>
    </w:p>
    <w:p w:rsidR="00BC39E1" w:rsidRPr="007013C5" w:rsidRDefault="00BC39E1" w:rsidP="00BC39E1">
      <w:pPr>
        <w:tabs>
          <w:tab w:val="left" w:pos="920"/>
        </w:tabs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7013C5">
        <w:rPr>
          <w:rFonts w:ascii="仿宋" w:eastAsia="仿宋" w:hAnsi="仿宋" w:hint="eastAsia"/>
          <w:b/>
          <w:color w:val="000000"/>
          <w:sz w:val="28"/>
          <w:szCs w:val="28"/>
        </w:rPr>
        <w:t>2.项目</w:t>
      </w:r>
      <w:r w:rsidRPr="007013C5">
        <w:rPr>
          <w:rFonts w:ascii="仿宋" w:eastAsia="仿宋" w:hAnsi="仿宋"/>
          <w:b/>
          <w:color w:val="000000"/>
          <w:sz w:val="28"/>
          <w:szCs w:val="28"/>
        </w:rPr>
        <w:t>目的</w:t>
      </w:r>
      <w:r w:rsidRPr="007013C5">
        <w:rPr>
          <w:rFonts w:ascii="仿宋" w:eastAsia="仿宋" w:hAnsi="仿宋" w:hint="eastAsia"/>
          <w:b/>
          <w:color w:val="000000"/>
          <w:sz w:val="28"/>
          <w:szCs w:val="28"/>
        </w:rPr>
        <w:t>：</w:t>
      </w:r>
      <w:r w:rsidRPr="007013C5">
        <w:rPr>
          <w:rFonts w:ascii="仿宋" w:eastAsia="仿宋" w:hAnsi="仿宋" w:hint="eastAsia"/>
          <w:sz w:val="28"/>
          <w:szCs w:val="28"/>
        </w:rPr>
        <w:t>“重庆大学—金科地产精英人才培养计划”是金科地产集团股份有限公司资助重庆大学人文</w:t>
      </w:r>
      <w:r w:rsidRPr="007013C5">
        <w:rPr>
          <w:rFonts w:ascii="仿宋" w:eastAsia="仿宋" w:hAnsi="仿宋"/>
          <w:sz w:val="28"/>
          <w:szCs w:val="28"/>
        </w:rPr>
        <w:t>学部、社会科学学部和</w:t>
      </w:r>
      <w:r w:rsidRPr="007013C5">
        <w:rPr>
          <w:rFonts w:ascii="仿宋" w:eastAsia="仿宋" w:hAnsi="仿宋" w:hint="eastAsia"/>
          <w:sz w:val="28"/>
          <w:szCs w:val="28"/>
        </w:rPr>
        <w:t>建筑学部进行创新人才培养探索，旨在通过校企联合培养方式，打造</w:t>
      </w:r>
      <w:r w:rsidRPr="007013C5">
        <w:rPr>
          <w:rFonts w:ascii="仿宋" w:eastAsia="仿宋" w:hAnsi="仿宋"/>
          <w:sz w:val="28"/>
          <w:szCs w:val="28"/>
        </w:rPr>
        <w:t>高素质</w:t>
      </w:r>
      <w:r w:rsidRPr="007013C5">
        <w:rPr>
          <w:rFonts w:ascii="仿宋" w:eastAsia="仿宋" w:hAnsi="仿宋" w:hint="eastAsia"/>
          <w:sz w:val="28"/>
          <w:szCs w:val="28"/>
        </w:rPr>
        <w:t>、创新型、兼具专业知识和管理才能的复合型人才。</w:t>
      </w:r>
    </w:p>
    <w:p w:rsidR="00BC39E1" w:rsidRPr="00C637CC" w:rsidRDefault="00BC39E1" w:rsidP="00BC39E1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013C5">
        <w:rPr>
          <w:rFonts w:ascii="仿宋" w:eastAsia="仿宋" w:hAnsi="仿宋" w:hint="eastAsia"/>
          <w:sz w:val="28"/>
          <w:szCs w:val="28"/>
        </w:rPr>
        <w:t>重庆大学与金科集团（总部）共处西部城市——重庆，双方在地缘、行业方面有着密不可分的联系。金科坚持“人的价值大于物的价值，团队价值大于个人价值，社会价值大于企业价值”、“人才是金科第一资源”的价值理念，与重庆大学致力培养高层次人才的目标和任务高度契合，双方经多次协商，设立</w:t>
      </w:r>
      <w:r w:rsidRPr="007013C5">
        <w:rPr>
          <w:rFonts w:ascii="仿宋" w:eastAsia="仿宋" w:hAnsi="仿宋" w:hint="eastAsia"/>
          <w:color w:val="2E2E2E"/>
          <w:sz w:val="28"/>
          <w:szCs w:val="28"/>
        </w:rPr>
        <w:t>“重庆大学—金科地产精英人才项目基金”，即：重庆大</w:t>
      </w:r>
      <w:r w:rsidRPr="007013C5">
        <w:rPr>
          <w:rFonts w:ascii="仿宋" w:eastAsia="仿宋" w:hAnsi="仿宋" w:hint="eastAsia"/>
          <w:color w:val="2E2E2E"/>
          <w:sz w:val="28"/>
          <w:szCs w:val="28"/>
        </w:rPr>
        <w:lastRenderedPageBreak/>
        <w:t>学充分利用学科优势和教育资源，</w:t>
      </w:r>
      <w:r w:rsidRPr="007013C5">
        <w:rPr>
          <w:rFonts w:ascii="仿宋" w:eastAsia="仿宋" w:hAnsi="仿宋" w:hint="eastAsia"/>
          <w:sz w:val="28"/>
          <w:szCs w:val="28"/>
        </w:rPr>
        <w:t>在金科集团资助和参与下，着力打造企业高层次人才，抢占行业制高点，力争培养出</w:t>
      </w:r>
      <w:r w:rsidRPr="007013C5">
        <w:rPr>
          <w:rFonts w:ascii="仿宋" w:eastAsia="仿宋" w:hAnsi="仿宋" w:hint="eastAsia"/>
          <w:color w:val="2E2E2E"/>
          <w:sz w:val="28"/>
          <w:szCs w:val="28"/>
        </w:rPr>
        <w:t>新一代行业精英。</w:t>
      </w:r>
    </w:p>
    <w:p w:rsidR="00BC39E1" w:rsidRPr="007013C5" w:rsidRDefault="00BC39E1" w:rsidP="00620E44">
      <w:pPr>
        <w:numPr>
          <w:ilvl w:val="0"/>
          <w:numId w:val="1"/>
        </w:numPr>
        <w:spacing w:beforeLines="100" w:before="312"/>
        <w:ind w:left="1321"/>
        <w:rPr>
          <w:rFonts w:ascii="仿宋" w:eastAsia="仿宋" w:hAnsi="仿宋"/>
          <w:b/>
          <w:color w:val="2E2E2E"/>
          <w:sz w:val="28"/>
          <w:szCs w:val="28"/>
        </w:rPr>
      </w:pPr>
      <w:r w:rsidRPr="007013C5">
        <w:rPr>
          <w:rFonts w:ascii="仿宋" w:eastAsia="仿宋" w:hAnsi="仿宋" w:hint="eastAsia"/>
          <w:b/>
          <w:color w:val="2E2E2E"/>
          <w:sz w:val="28"/>
          <w:szCs w:val="28"/>
        </w:rPr>
        <w:t>培养目标与总体思路</w:t>
      </w:r>
    </w:p>
    <w:p w:rsidR="00BC39E1" w:rsidRPr="007013C5" w:rsidRDefault="00BC39E1" w:rsidP="00BC39E1">
      <w:pPr>
        <w:tabs>
          <w:tab w:val="left" w:pos="920"/>
        </w:tabs>
        <w:spacing w:line="520" w:lineRule="exact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7013C5">
        <w:rPr>
          <w:rFonts w:ascii="仿宋" w:eastAsia="仿宋" w:hAnsi="仿宋" w:hint="eastAsia"/>
          <w:b/>
          <w:color w:val="000000"/>
          <w:sz w:val="28"/>
          <w:szCs w:val="28"/>
        </w:rPr>
        <w:t>1.培养目标：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在重庆大学“宽口径、厚基础、强能力、高素质”总体培养目标基础上，充分</w:t>
      </w:r>
      <w:r w:rsidRPr="007013C5">
        <w:rPr>
          <w:rFonts w:ascii="仿宋" w:eastAsia="仿宋" w:hAnsi="仿宋"/>
          <w:color w:val="000000"/>
          <w:sz w:val="28"/>
          <w:szCs w:val="28"/>
        </w:rPr>
        <w:t>发挥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建筑、人文</w:t>
      </w:r>
      <w:r w:rsidRPr="007013C5">
        <w:rPr>
          <w:rFonts w:ascii="仿宋" w:eastAsia="仿宋" w:hAnsi="仿宋"/>
          <w:color w:val="000000"/>
          <w:sz w:val="28"/>
          <w:szCs w:val="28"/>
        </w:rPr>
        <w:t>社科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类</w:t>
      </w:r>
      <w:r w:rsidRPr="007013C5">
        <w:rPr>
          <w:rFonts w:ascii="仿宋" w:eastAsia="仿宋" w:hAnsi="仿宋"/>
          <w:color w:val="000000"/>
          <w:sz w:val="28"/>
          <w:szCs w:val="28"/>
        </w:rPr>
        <w:t>学科优势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，努力培养能够适应和驾驭未来</w:t>
      </w:r>
      <w:r w:rsidRPr="007013C5">
        <w:rPr>
          <w:rFonts w:ascii="仿宋" w:eastAsia="仿宋" w:hAnsi="仿宋"/>
          <w:color w:val="000000"/>
          <w:sz w:val="28"/>
          <w:szCs w:val="28"/>
        </w:rPr>
        <w:t>、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具有家国情怀、</w:t>
      </w:r>
      <w:r w:rsidRPr="007013C5">
        <w:rPr>
          <w:rFonts w:ascii="仿宋" w:eastAsia="仿宋" w:hAnsi="仿宋"/>
          <w:color w:val="000000"/>
          <w:sz w:val="28"/>
          <w:szCs w:val="28"/>
        </w:rPr>
        <w:t>弘扬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和传承</w:t>
      </w:r>
      <w:r w:rsidRPr="007013C5">
        <w:rPr>
          <w:rFonts w:ascii="仿宋" w:eastAsia="仿宋" w:hAnsi="仿宋"/>
          <w:color w:val="000000"/>
          <w:sz w:val="28"/>
          <w:szCs w:val="28"/>
        </w:rPr>
        <w:t>中华民族优秀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文化、</w:t>
      </w:r>
      <w:r w:rsidRPr="007013C5">
        <w:rPr>
          <w:rFonts w:ascii="仿宋" w:eastAsia="仿宋" w:hAnsi="仿宋"/>
          <w:color w:val="000000"/>
          <w:sz w:val="28"/>
          <w:szCs w:val="28"/>
        </w:rPr>
        <w:t>推动中华民族伟大复兴的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拔尖</w:t>
      </w:r>
      <w:r w:rsidRPr="007013C5">
        <w:rPr>
          <w:rFonts w:ascii="仿宋" w:eastAsia="仿宋" w:hAnsi="仿宋"/>
          <w:color w:val="000000"/>
          <w:sz w:val="28"/>
          <w:szCs w:val="28"/>
        </w:rPr>
        <w:t>创新人才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，使其</w:t>
      </w:r>
      <w:r w:rsidRPr="007013C5">
        <w:rPr>
          <w:rFonts w:ascii="仿宋" w:eastAsia="仿宋" w:hAnsi="仿宋"/>
          <w:color w:val="000000"/>
          <w:sz w:val="28"/>
          <w:szCs w:val="28"/>
        </w:rPr>
        <w:t>具备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信念执着</w:t>
      </w:r>
      <w:r w:rsidRPr="007013C5">
        <w:rPr>
          <w:rFonts w:ascii="仿宋" w:eastAsia="仿宋" w:hAnsi="仿宋"/>
          <w:color w:val="000000"/>
          <w:sz w:val="28"/>
          <w:szCs w:val="28"/>
        </w:rPr>
        <w:t>、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品德</w:t>
      </w:r>
      <w:r w:rsidRPr="007013C5">
        <w:rPr>
          <w:rFonts w:ascii="仿宋" w:eastAsia="仿宋" w:hAnsi="仿宋"/>
          <w:color w:val="000000"/>
          <w:sz w:val="28"/>
          <w:szCs w:val="28"/>
        </w:rPr>
        <w:t>优良、知识丰富、本领过硬的高素质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BC39E1" w:rsidRDefault="00BC39E1" w:rsidP="00BC39E1">
      <w:pPr>
        <w:tabs>
          <w:tab w:val="left" w:pos="920"/>
        </w:tabs>
        <w:spacing w:line="520" w:lineRule="exact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7013C5">
        <w:rPr>
          <w:rFonts w:ascii="仿宋" w:eastAsia="仿宋" w:hAnsi="仿宋" w:hint="eastAsia"/>
          <w:b/>
          <w:color w:val="000000"/>
          <w:sz w:val="28"/>
          <w:szCs w:val="28"/>
        </w:rPr>
        <w:t>2.总体思路：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强化校企合作</w:t>
      </w:r>
      <w:r w:rsidRPr="007013C5">
        <w:rPr>
          <w:rFonts w:ascii="仿宋" w:eastAsia="仿宋" w:hAnsi="仿宋"/>
          <w:color w:val="000000"/>
          <w:sz w:val="28"/>
          <w:szCs w:val="28"/>
        </w:rPr>
        <w:t>，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创新培养</w:t>
      </w:r>
      <w:r w:rsidRPr="007013C5">
        <w:rPr>
          <w:rFonts w:ascii="仿宋" w:eastAsia="仿宋" w:hAnsi="仿宋"/>
          <w:color w:val="000000"/>
          <w:sz w:val="28"/>
          <w:szCs w:val="28"/>
        </w:rPr>
        <w:t>模式，培养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坚持“共同选拔、量化管理</w:t>
      </w:r>
      <w:r w:rsidRPr="007013C5">
        <w:rPr>
          <w:rFonts w:ascii="仿宋" w:eastAsia="仿宋" w:hAnsi="仿宋"/>
          <w:color w:val="000000"/>
          <w:sz w:val="28"/>
          <w:szCs w:val="28"/>
        </w:rPr>
        <w:t>、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协同</w:t>
      </w:r>
      <w:r w:rsidRPr="007013C5">
        <w:rPr>
          <w:rFonts w:ascii="仿宋" w:eastAsia="仿宋" w:hAnsi="仿宋"/>
          <w:color w:val="000000"/>
          <w:sz w:val="28"/>
          <w:szCs w:val="28"/>
        </w:rPr>
        <w:t>创新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、联合培养”原则。“共同选拔”：人文学部、</w:t>
      </w:r>
      <w:r w:rsidRPr="007013C5">
        <w:rPr>
          <w:rFonts w:ascii="仿宋" w:eastAsia="仿宋" w:hAnsi="仿宋"/>
          <w:color w:val="000000"/>
          <w:sz w:val="28"/>
          <w:szCs w:val="28"/>
        </w:rPr>
        <w:t>社科学部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7013C5">
        <w:rPr>
          <w:rFonts w:ascii="仿宋" w:eastAsia="仿宋" w:hAnsi="仿宋"/>
          <w:color w:val="000000"/>
          <w:sz w:val="28"/>
          <w:szCs w:val="28"/>
        </w:rPr>
        <w:t>建筑学部与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金科地产集团共同参与优秀学生选拔。“量化管理”：实施</w:t>
      </w:r>
      <w:r w:rsidRPr="007013C5">
        <w:rPr>
          <w:rFonts w:ascii="仿宋" w:eastAsia="仿宋" w:hAnsi="仿宋"/>
          <w:color w:val="000000"/>
          <w:sz w:val="28"/>
          <w:szCs w:val="28"/>
        </w:rPr>
        <w:t>积分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等级</w:t>
      </w:r>
      <w:r w:rsidRPr="007013C5">
        <w:rPr>
          <w:rFonts w:ascii="仿宋" w:eastAsia="仿宋" w:hAnsi="仿宋"/>
          <w:color w:val="000000"/>
          <w:sz w:val="28"/>
          <w:szCs w:val="28"/>
        </w:rPr>
        <w:t>制度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Pr="007013C5">
        <w:rPr>
          <w:rFonts w:ascii="仿宋" w:eastAsia="仿宋" w:hAnsi="仿宋"/>
          <w:color w:val="000000"/>
          <w:sz w:val="28"/>
          <w:szCs w:val="28"/>
        </w:rPr>
        <w:t>定期对学生进行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考核</w:t>
      </w:r>
      <w:r w:rsidRPr="007013C5">
        <w:rPr>
          <w:rFonts w:ascii="仿宋" w:eastAsia="仿宋" w:hAnsi="仿宋"/>
          <w:color w:val="000000"/>
          <w:sz w:val="28"/>
          <w:szCs w:val="28"/>
        </w:rPr>
        <w:t>评比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，强化竞争意识，</w:t>
      </w:r>
      <w:r w:rsidRPr="007013C5">
        <w:rPr>
          <w:rFonts w:ascii="仿宋" w:eastAsia="仿宋" w:hAnsi="仿宋"/>
          <w:color w:val="000000"/>
          <w:sz w:val="28"/>
          <w:szCs w:val="28"/>
        </w:rPr>
        <w:t>确保学生质量。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“协同</w:t>
      </w:r>
      <w:r w:rsidRPr="007013C5">
        <w:rPr>
          <w:rFonts w:ascii="仿宋" w:eastAsia="仿宋" w:hAnsi="仿宋"/>
          <w:color w:val="000000"/>
          <w:sz w:val="28"/>
          <w:szCs w:val="28"/>
        </w:rPr>
        <w:t>创新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”：双方优势资源</w:t>
      </w:r>
      <w:r w:rsidRPr="007013C5">
        <w:rPr>
          <w:rFonts w:ascii="仿宋" w:eastAsia="仿宋" w:hAnsi="仿宋"/>
          <w:color w:val="000000"/>
          <w:sz w:val="28"/>
          <w:szCs w:val="28"/>
        </w:rPr>
        <w:t>互补，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强化</w:t>
      </w:r>
      <w:r w:rsidRPr="007013C5">
        <w:rPr>
          <w:rFonts w:ascii="仿宋" w:eastAsia="仿宋" w:hAnsi="仿宋"/>
          <w:color w:val="000000"/>
          <w:sz w:val="28"/>
          <w:szCs w:val="28"/>
        </w:rPr>
        <w:t>协调互动，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创新人才</w:t>
      </w:r>
      <w:r w:rsidRPr="007013C5">
        <w:rPr>
          <w:rFonts w:ascii="仿宋" w:eastAsia="仿宋" w:hAnsi="仿宋"/>
          <w:color w:val="000000"/>
          <w:sz w:val="28"/>
          <w:szCs w:val="28"/>
        </w:rPr>
        <w:t>培养，服务区域发展。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“联合培养”：以满足</w:t>
      </w:r>
      <w:r w:rsidRPr="007013C5">
        <w:rPr>
          <w:rFonts w:ascii="仿宋" w:eastAsia="仿宋" w:hAnsi="仿宋"/>
          <w:color w:val="000000"/>
          <w:sz w:val="28"/>
          <w:szCs w:val="28"/>
        </w:rPr>
        <w:t>经济社会发展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需求</w:t>
      </w:r>
      <w:r w:rsidRPr="007013C5">
        <w:rPr>
          <w:rFonts w:ascii="仿宋" w:eastAsia="仿宋" w:hAnsi="仿宋"/>
          <w:color w:val="000000"/>
          <w:sz w:val="28"/>
          <w:szCs w:val="28"/>
        </w:rPr>
        <w:t>为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出发点</w:t>
      </w:r>
      <w:r w:rsidRPr="007013C5">
        <w:rPr>
          <w:rFonts w:ascii="仿宋" w:eastAsia="仿宋" w:hAnsi="仿宋"/>
          <w:color w:val="000000"/>
          <w:sz w:val="28"/>
          <w:szCs w:val="28"/>
        </w:rPr>
        <w:t>，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强化</w:t>
      </w:r>
      <w:r w:rsidRPr="007013C5">
        <w:rPr>
          <w:rFonts w:ascii="仿宋" w:eastAsia="仿宋" w:hAnsi="仿宋"/>
          <w:color w:val="000000"/>
          <w:sz w:val="28"/>
          <w:szCs w:val="28"/>
        </w:rPr>
        <w:t>校企合作，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抓好教学、实践</w:t>
      </w:r>
      <w:r w:rsidRPr="007013C5">
        <w:rPr>
          <w:rFonts w:ascii="仿宋" w:eastAsia="仿宋" w:hAnsi="仿宋"/>
          <w:color w:val="000000"/>
          <w:sz w:val="28"/>
          <w:szCs w:val="28"/>
        </w:rPr>
        <w:t>环节，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塑造底蕴深厚</w:t>
      </w:r>
      <w:r w:rsidRPr="007013C5">
        <w:rPr>
          <w:rFonts w:ascii="仿宋" w:eastAsia="仿宋" w:hAnsi="仿宋"/>
          <w:color w:val="000000"/>
          <w:sz w:val="28"/>
          <w:szCs w:val="28"/>
        </w:rPr>
        <w:t>、视野广阔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的</w:t>
      </w:r>
      <w:r w:rsidRPr="007013C5">
        <w:rPr>
          <w:rFonts w:ascii="仿宋" w:eastAsia="仿宋" w:hAnsi="仿宋"/>
          <w:color w:val="000000"/>
          <w:sz w:val="28"/>
          <w:szCs w:val="28"/>
        </w:rPr>
        <w:t>创新型人才。</w:t>
      </w:r>
    </w:p>
    <w:p w:rsidR="00BC39E1" w:rsidRPr="00C637CC" w:rsidRDefault="00BC39E1" w:rsidP="00620E44">
      <w:pPr>
        <w:tabs>
          <w:tab w:val="left" w:pos="920"/>
        </w:tabs>
        <w:spacing w:beforeLines="100" w:before="312"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2E2E2E"/>
          <w:sz w:val="28"/>
          <w:szCs w:val="28"/>
        </w:rPr>
        <w:t>三、</w:t>
      </w:r>
      <w:r w:rsidRPr="007013C5">
        <w:rPr>
          <w:rFonts w:ascii="仿宋" w:eastAsia="仿宋" w:hAnsi="仿宋" w:hint="eastAsia"/>
          <w:b/>
          <w:color w:val="2E2E2E"/>
          <w:sz w:val="28"/>
          <w:szCs w:val="28"/>
        </w:rPr>
        <w:t>招收规模与选拔程序</w:t>
      </w:r>
    </w:p>
    <w:p w:rsidR="00BC39E1" w:rsidRPr="007013C5" w:rsidRDefault="00BC39E1" w:rsidP="00BC39E1">
      <w:pPr>
        <w:spacing w:line="520" w:lineRule="exact"/>
        <w:ind w:firstLineChars="200" w:firstLine="562"/>
        <w:rPr>
          <w:rFonts w:ascii="仿宋" w:eastAsia="仿宋" w:hAnsi="仿宋"/>
          <w:b/>
          <w:color w:val="2E2E2E"/>
          <w:sz w:val="28"/>
          <w:szCs w:val="28"/>
        </w:rPr>
      </w:pPr>
      <w:r w:rsidRPr="007013C5">
        <w:rPr>
          <w:rFonts w:ascii="仿宋" w:eastAsia="仿宋" w:hAnsi="仿宋" w:hint="eastAsia"/>
          <w:b/>
          <w:color w:val="000000"/>
          <w:sz w:val="28"/>
          <w:szCs w:val="28"/>
        </w:rPr>
        <w:t>1.培养规模：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重庆大学金科</w:t>
      </w:r>
      <w:r w:rsidRPr="007013C5">
        <w:rPr>
          <w:rFonts w:ascii="仿宋" w:eastAsia="仿宋" w:hAnsi="仿宋"/>
          <w:color w:val="000000"/>
          <w:sz w:val="28"/>
          <w:szCs w:val="28"/>
        </w:rPr>
        <w:t>星光班</w:t>
      </w:r>
      <w:r w:rsidR="00F2521A">
        <w:rPr>
          <w:rFonts w:ascii="仿宋" w:eastAsia="仿宋" w:hAnsi="仿宋" w:hint="eastAsia"/>
          <w:color w:val="000000"/>
          <w:sz w:val="28"/>
          <w:szCs w:val="28"/>
        </w:rPr>
        <w:t>三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期面向重庆大学</w:t>
      </w:r>
      <w:r w:rsidRPr="007013C5">
        <w:rPr>
          <w:rFonts w:ascii="仿宋" w:eastAsia="仿宋" w:hAnsi="仿宋"/>
          <w:color w:val="000000"/>
          <w:sz w:val="28"/>
          <w:szCs w:val="28"/>
        </w:rPr>
        <w:t>建筑学部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、人文学部和</w:t>
      </w:r>
      <w:r w:rsidRPr="007013C5">
        <w:rPr>
          <w:rFonts w:ascii="仿宋" w:eastAsia="仿宋" w:hAnsi="仿宋"/>
          <w:color w:val="000000"/>
          <w:sz w:val="28"/>
          <w:szCs w:val="28"/>
        </w:rPr>
        <w:t>社科学部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全日制学生进行选拔，共计</w:t>
      </w:r>
      <w:r w:rsidRPr="007013C5">
        <w:rPr>
          <w:rFonts w:ascii="仿宋" w:eastAsia="仿宋" w:hAnsi="仿宋"/>
          <w:color w:val="000000"/>
          <w:sz w:val="28"/>
          <w:szCs w:val="28"/>
        </w:rPr>
        <w:t>约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100名。</w:t>
      </w:r>
      <w:r w:rsidRPr="007013C5">
        <w:rPr>
          <w:rFonts w:ascii="仿宋" w:eastAsia="仿宋" w:hAnsi="仿宋"/>
          <w:color w:val="000000"/>
          <w:sz w:val="28"/>
          <w:szCs w:val="28"/>
        </w:rPr>
        <w:t>选拔学生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视情况</w:t>
      </w:r>
      <w:r w:rsidRPr="007013C5">
        <w:rPr>
          <w:rFonts w:ascii="仿宋" w:eastAsia="仿宋" w:hAnsi="仿宋"/>
          <w:color w:val="000000"/>
          <w:sz w:val="28"/>
          <w:szCs w:val="28"/>
        </w:rPr>
        <w:t>分成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2-3个班进行培养。</w:t>
      </w:r>
    </w:p>
    <w:p w:rsidR="00BC39E1" w:rsidRDefault="00BC39E1" w:rsidP="00BC39E1">
      <w:pPr>
        <w:spacing w:line="520" w:lineRule="exact"/>
        <w:ind w:firstLineChars="200" w:firstLine="562"/>
        <w:rPr>
          <w:rFonts w:ascii="仿宋" w:eastAsia="仿宋" w:hAnsi="仿宋"/>
          <w:b/>
          <w:color w:val="2E2E2E"/>
          <w:sz w:val="28"/>
          <w:szCs w:val="28"/>
        </w:rPr>
      </w:pPr>
      <w:r w:rsidRPr="007013C5">
        <w:rPr>
          <w:rFonts w:ascii="仿宋" w:eastAsia="仿宋" w:hAnsi="仿宋" w:hint="eastAsia"/>
          <w:b/>
          <w:color w:val="000000"/>
          <w:sz w:val="28"/>
          <w:szCs w:val="28"/>
        </w:rPr>
        <w:t>2.选拔程序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：建筑学部</w:t>
      </w:r>
      <w:r w:rsidRPr="007013C5">
        <w:rPr>
          <w:rFonts w:ascii="仿宋" w:eastAsia="仿宋" w:hAnsi="仿宋"/>
          <w:color w:val="000000"/>
          <w:sz w:val="28"/>
          <w:szCs w:val="28"/>
        </w:rPr>
        <w:t>、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人文学部</w:t>
      </w:r>
      <w:r w:rsidRPr="007013C5">
        <w:rPr>
          <w:rFonts w:ascii="仿宋" w:eastAsia="仿宋" w:hAnsi="仿宋"/>
          <w:color w:val="000000"/>
          <w:sz w:val="28"/>
          <w:szCs w:val="28"/>
        </w:rPr>
        <w:t>、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社科学部共同负责重庆大学金科</w:t>
      </w:r>
      <w:r w:rsidRPr="007013C5">
        <w:rPr>
          <w:rFonts w:ascii="仿宋" w:eastAsia="仿宋" w:hAnsi="仿宋"/>
          <w:color w:val="000000"/>
          <w:sz w:val="28"/>
          <w:szCs w:val="28"/>
        </w:rPr>
        <w:t>星光班</w:t>
      </w:r>
      <w:r w:rsidR="00F2521A">
        <w:rPr>
          <w:rFonts w:ascii="仿宋" w:eastAsia="仿宋" w:hAnsi="仿宋" w:hint="eastAsia"/>
          <w:color w:val="000000"/>
          <w:sz w:val="28"/>
          <w:szCs w:val="28"/>
        </w:rPr>
        <w:t>三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期的招生宣传及报名初审</w:t>
      </w:r>
      <w:r w:rsidRPr="007013C5">
        <w:rPr>
          <w:rFonts w:ascii="仿宋" w:eastAsia="仿宋" w:hAnsi="仿宋"/>
          <w:color w:val="000000"/>
          <w:sz w:val="28"/>
          <w:szCs w:val="28"/>
        </w:rPr>
        <w:t>等工作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，协同金科地产集团人力资源部做好</w:t>
      </w:r>
      <w:r w:rsidRPr="007013C5">
        <w:rPr>
          <w:rFonts w:ascii="仿宋" w:eastAsia="仿宋" w:hAnsi="仿宋"/>
          <w:color w:val="000000"/>
          <w:sz w:val="28"/>
          <w:szCs w:val="28"/>
        </w:rPr>
        <w:t>面试选拔工作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，择优录取,重点考察思想品德、学习成绩、综合素质、突出才能等4个方面，略向贫困生倾斜。</w:t>
      </w:r>
    </w:p>
    <w:p w:rsidR="00BC39E1" w:rsidRPr="007013C5" w:rsidRDefault="00BC39E1" w:rsidP="00620E44">
      <w:pPr>
        <w:spacing w:beforeLines="100" w:before="312" w:line="520" w:lineRule="exact"/>
        <w:ind w:firstLineChars="200" w:firstLine="560"/>
        <w:rPr>
          <w:rFonts w:ascii="仿宋" w:eastAsia="仿宋" w:hAnsi="仿宋"/>
          <w:b/>
          <w:color w:val="2E2E2E"/>
          <w:sz w:val="28"/>
          <w:szCs w:val="28"/>
        </w:rPr>
      </w:pPr>
      <w:r>
        <w:rPr>
          <w:rFonts w:ascii="仿宋" w:eastAsia="仿宋" w:hAnsi="仿宋" w:hint="eastAsia"/>
          <w:color w:val="2E2E2E"/>
          <w:sz w:val="28"/>
          <w:szCs w:val="28"/>
        </w:rPr>
        <w:t>四、</w:t>
      </w:r>
      <w:r w:rsidRPr="007013C5">
        <w:rPr>
          <w:rFonts w:ascii="仿宋" w:eastAsia="仿宋" w:hAnsi="仿宋"/>
          <w:b/>
          <w:color w:val="2E2E2E"/>
          <w:sz w:val="28"/>
          <w:szCs w:val="28"/>
        </w:rPr>
        <w:t>考核</w:t>
      </w:r>
      <w:r w:rsidRPr="007013C5">
        <w:rPr>
          <w:rFonts w:ascii="仿宋" w:eastAsia="仿宋" w:hAnsi="仿宋" w:hint="eastAsia"/>
          <w:b/>
          <w:color w:val="2E2E2E"/>
          <w:sz w:val="28"/>
          <w:szCs w:val="28"/>
        </w:rPr>
        <w:t>管理与奖学金</w:t>
      </w:r>
      <w:r w:rsidRPr="007013C5">
        <w:rPr>
          <w:rFonts w:ascii="仿宋" w:eastAsia="仿宋" w:hAnsi="仿宋"/>
          <w:b/>
          <w:color w:val="2E2E2E"/>
          <w:sz w:val="28"/>
          <w:szCs w:val="28"/>
        </w:rPr>
        <w:t>发放</w:t>
      </w:r>
    </w:p>
    <w:p w:rsidR="00BC39E1" w:rsidRPr="007013C5" w:rsidRDefault="00F2521A" w:rsidP="00BC39E1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星光班</w:t>
      </w:r>
      <w:r w:rsidR="00BC39E1" w:rsidRPr="007013C5">
        <w:rPr>
          <w:rFonts w:ascii="仿宋" w:eastAsia="仿宋" w:hAnsi="仿宋" w:hint="eastAsia"/>
          <w:sz w:val="28"/>
          <w:szCs w:val="28"/>
        </w:rPr>
        <w:t>按8-10名学员进行分组。实行</w:t>
      </w:r>
      <w:r w:rsidR="00BC39E1" w:rsidRPr="007013C5">
        <w:rPr>
          <w:rFonts w:ascii="仿宋" w:eastAsia="仿宋" w:hAnsi="仿宋"/>
          <w:sz w:val="28"/>
          <w:szCs w:val="28"/>
        </w:rPr>
        <w:t>班委管理制度</w:t>
      </w:r>
      <w:r w:rsidR="00BC39E1" w:rsidRPr="007013C5">
        <w:rPr>
          <w:rFonts w:ascii="仿宋" w:eastAsia="仿宋" w:hAnsi="仿宋" w:hint="eastAsia"/>
          <w:sz w:val="28"/>
          <w:szCs w:val="28"/>
        </w:rPr>
        <w:t>，每个班设班长1名，副班长1-2名，组长若干名，由辅导员提名或自荐，经</w:t>
      </w:r>
      <w:r w:rsidR="00BC39E1" w:rsidRPr="007013C5">
        <w:rPr>
          <w:rFonts w:ascii="仿宋" w:eastAsia="仿宋" w:hAnsi="仿宋"/>
          <w:sz w:val="28"/>
          <w:szCs w:val="28"/>
        </w:rPr>
        <w:t>民主选举产生</w:t>
      </w:r>
      <w:r w:rsidR="00BC39E1" w:rsidRPr="007013C5">
        <w:rPr>
          <w:rFonts w:ascii="仿宋" w:eastAsia="仿宋" w:hAnsi="仿宋" w:hint="eastAsia"/>
          <w:sz w:val="28"/>
          <w:szCs w:val="28"/>
        </w:rPr>
        <w:t>。</w:t>
      </w:r>
    </w:p>
    <w:p w:rsidR="00BC39E1" w:rsidRPr="007013C5" w:rsidRDefault="00BC39E1" w:rsidP="00BC39E1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013C5">
        <w:rPr>
          <w:rFonts w:ascii="仿宋" w:eastAsia="仿宋" w:hAnsi="仿宋" w:hint="eastAsia"/>
          <w:sz w:val="28"/>
          <w:szCs w:val="28"/>
        </w:rPr>
        <w:t>星光班实行积分制管理，每学期末公布一次积分，学年末积分进入综合考评。积分包括课程积分、实践积分和奖励积分。</w:t>
      </w:r>
    </w:p>
    <w:p w:rsidR="00BC39E1" w:rsidRPr="007013C5" w:rsidRDefault="00BC39E1" w:rsidP="00BC39E1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013C5">
        <w:rPr>
          <w:rFonts w:ascii="仿宋" w:eastAsia="仿宋" w:hAnsi="仿宋" w:hint="eastAsia"/>
          <w:sz w:val="28"/>
          <w:szCs w:val="28"/>
        </w:rPr>
        <w:t>学年末对所有星光班学员进行考核，其中：学生积分占70%，教师评价占30%，构成综合评分。</w:t>
      </w:r>
    </w:p>
    <w:p w:rsidR="00BC39E1" w:rsidRPr="007013C5" w:rsidRDefault="00BC39E1" w:rsidP="00BC39E1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013C5">
        <w:rPr>
          <w:rFonts w:ascii="仿宋" w:eastAsia="仿宋" w:hAnsi="仿宋" w:hint="eastAsia"/>
          <w:sz w:val="28"/>
          <w:szCs w:val="28"/>
        </w:rPr>
        <w:t>奖学金分两次发放：学年度上学期按生均3千元发放；下学期按考核名次，从一千元到五千元分等级发放。</w:t>
      </w:r>
    </w:p>
    <w:p w:rsidR="00BC39E1" w:rsidRPr="007013C5" w:rsidRDefault="00BC39E1" w:rsidP="00BC39E1">
      <w:pPr>
        <w:spacing w:line="520" w:lineRule="exact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7013C5">
        <w:rPr>
          <w:rFonts w:ascii="仿宋" w:eastAsia="仿宋" w:hAnsi="仿宋" w:hint="eastAsia"/>
          <w:sz w:val="28"/>
          <w:szCs w:val="28"/>
        </w:rPr>
        <w:t>对优秀学生予以表彰，优秀生可优先获得参加实习、暑期国际交流项目的机会。</w:t>
      </w:r>
    </w:p>
    <w:p w:rsidR="0017747A" w:rsidRDefault="0017747A"/>
    <w:p w:rsidR="00BC39E1" w:rsidRDefault="00BC39E1"/>
    <w:p w:rsidR="00BC39E1" w:rsidRDefault="00BC39E1"/>
    <w:p w:rsidR="00BC39E1" w:rsidRDefault="00BC39E1"/>
    <w:p w:rsidR="00BC39E1" w:rsidRDefault="00BC39E1"/>
    <w:p w:rsidR="00BC39E1" w:rsidRDefault="00BC39E1"/>
    <w:p w:rsidR="00BC39E1" w:rsidRDefault="00BC39E1"/>
    <w:p w:rsidR="00F2521A" w:rsidRDefault="00F2521A"/>
    <w:p w:rsidR="00F2521A" w:rsidRDefault="00F2521A"/>
    <w:p w:rsidR="00F2521A" w:rsidRDefault="00F2521A"/>
    <w:p w:rsidR="00F2521A" w:rsidRDefault="00F2521A"/>
    <w:p w:rsidR="00F2521A" w:rsidRDefault="00F2521A"/>
    <w:p w:rsidR="00F2521A" w:rsidRDefault="00F2521A"/>
    <w:p w:rsidR="00F2521A" w:rsidRDefault="00F2521A"/>
    <w:p w:rsidR="00654064" w:rsidRDefault="00654064">
      <w:pPr>
        <w:widowControl/>
        <w:jc w:val="left"/>
        <w:rPr>
          <w:rFonts w:ascii="宋体" w:hAnsi="宋体"/>
          <w:b/>
          <w:szCs w:val="32"/>
        </w:rPr>
      </w:pPr>
      <w:r>
        <w:rPr>
          <w:rFonts w:ascii="宋体" w:hAnsi="宋体"/>
          <w:b/>
          <w:szCs w:val="32"/>
        </w:rPr>
        <w:br w:type="page"/>
      </w:r>
    </w:p>
    <w:p w:rsidR="00BC39E1" w:rsidRDefault="00BC39E1" w:rsidP="00BC39E1">
      <w:pPr>
        <w:spacing w:line="520" w:lineRule="exact"/>
        <w:rPr>
          <w:rFonts w:ascii="宋体" w:hAnsi="宋体"/>
          <w:b/>
          <w:szCs w:val="32"/>
        </w:rPr>
      </w:pPr>
      <w:r>
        <w:rPr>
          <w:rFonts w:ascii="宋体" w:hAnsi="宋体" w:hint="eastAsia"/>
          <w:b/>
          <w:szCs w:val="32"/>
        </w:rPr>
        <w:lastRenderedPageBreak/>
        <w:t>附件2：</w:t>
      </w:r>
    </w:p>
    <w:p w:rsidR="00BC39E1" w:rsidRDefault="00BC39E1" w:rsidP="00620E44">
      <w:pPr>
        <w:spacing w:afterLines="50" w:after="156" w:line="520" w:lineRule="exact"/>
        <w:jc w:val="center"/>
        <w:rPr>
          <w:rFonts w:ascii="仿宋_GB2312" w:hAnsi="Times New Roman"/>
          <w:szCs w:val="32"/>
        </w:rPr>
      </w:pPr>
      <w:r>
        <w:rPr>
          <w:rFonts w:ascii="宋体" w:hAnsi="宋体" w:hint="eastAsia"/>
          <w:b/>
          <w:szCs w:val="32"/>
        </w:rPr>
        <w:t>“重庆大学-</w:t>
      </w:r>
      <w:r w:rsidR="00F2521A">
        <w:rPr>
          <w:rFonts w:ascii="宋体" w:hAnsi="宋体" w:hint="eastAsia"/>
          <w:b/>
          <w:szCs w:val="32"/>
        </w:rPr>
        <w:t>金科地产精英人才培养计划”星光班三</w:t>
      </w:r>
      <w:r>
        <w:rPr>
          <w:rFonts w:ascii="宋体" w:hAnsi="宋体" w:hint="eastAsia"/>
          <w:b/>
          <w:szCs w:val="32"/>
        </w:rPr>
        <w:t>期报名表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214"/>
        <w:gridCol w:w="1236"/>
        <w:gridCol w:w="1044"/>
        <w:gridCol w:w="1699"/>
        <w:gridCol w:w="3347"/>
      </w:tblGrid>
      <w:tr w:rsidR="00BC39E1" w:rsidTr="00BC39E1">
        <w:trPr>
          <w:trHeight w:val="454"/>
          <w:jc w:val="center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E1" w:rsidRDefault="00BC39E1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E1" w:rsidRDefault="00BC39E1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E1" w:rsidRDefault="00BC39E1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E1" w:rsidRDefault="00BC39E1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E1" w:rsidRDefault="00BC39E1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3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39E1" w:rsidRDefault="00BC39E1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(  岁)</w:t>
            </w:r>
          </w:p>
        </w:tc>
      </w:tr>
      <w:tr w:rsidR="00BC39E1" w:rsidTr="00BC39E1">
        <w:trPr>
          <w:trHeight w:val="454"/>
          <w:jc w:val="center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E1" w:rsidRDefault="00BC39E1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民族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E1" w:rsidRDefault="00BC39E1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E1" w:rsidRDefault="00BC39E1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E1" w:rsidRDefault="00BC39E1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E1" w:rsidRDefault="00BC39E1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专业年级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39E1" w:rsidRDefault="00BC39E1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</w:tr>
      <w:tr w:rsidR="00F2521A" w:rsidTr="006C239C">
        <w:trPr>
          <w:trHeight w:val="454"/>
          <w:jc w:val="center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A" w:rsidRDefault="008F28F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籍贯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1A" w:rsidRDefault="00F2521A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1A" w:rsidRDefault="008F28F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学号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521A" w:rsidRDefault="00F2521A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</w:tr>
      <w:tr w:rsidR="00BC39E1" w:rsidTr="00BC39E1">
        <w:trPr>
          <w:trHeight w:val="454"/>
          <w:jc w:val="center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E1" w:rsidRDefault="00BC39E1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E1" w:rsidRDefault="00BC39E1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E1" w:rsidRDefault="00BC39E1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39E1" w:rsidRDefault="00BC39E1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</w:tr>
      <w:tr w:rsidR="00BC39E1" w:rsidTr="00BC39E1">
        <w:trPr>
          <w:trHeight w:val="454"/>
          <w:jc w:val="center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E1" w:rsidRDefault="00BC39E1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是否担任学生干部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E1" w:rsidRDefault="00BC39E1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E1" w:rsidRDefault="00BC39E1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特长/爱好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39E1" w:rsidRDefault="00BC39E1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</w:tr>
      <w:tr w:rsidR="00BC39E1" w:rsidTr="00BC39E1">
        <w:trPr>
          <w:trHeight w:val="454"/>
          <w:jc w:val="center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E1" w:rsidRDefault="00BC39E1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贫困生</w:t>
            </w:r>
          </w:p>
        </w:tc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39E1" w:rsidRDefault="00BC39E1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是□否□（以学工部、研工部登记在册情况为准）</w:t>
            </w:r>
          </w:p>
        </w:tc>
      </w:tr>
      <w:tr w:rsidR="00BC39E1" w:rsidTr="00BC39E1">
        <w:trPr>
          <w:trHeight w:val="7261"/>
          <w:jc w:val="center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E1" w:rsidRDefault="00BC39E1" w:rsidP="00BC39E1">
            <w:pPr>
              <w:spacing w:line="360" w:lineRule="exact"/>
              <w:ind w:leftChars="57" w:left="120"/>
              <w:jc w:val="left"/>
              <w:rPr>
                <w:rFonts w:ascii="宋体" w:eastAsia="仿宋_GB2312" w:hAnsi="Times New Roman" w:cs="Times New Roman"/>
                <w:kern w:val="32"/>
                <w:sz w:val="24"/>
              </w:rPr>
            </w:pPr>
          </w:p>
          <w:p w:rsidR="00BC39E1" w:rsidRDefault="00BC39E1" w:rsidP="00BC39E1">
            <w:pPr>
              <w:spacing w:line="360" w:lineRule="exact"/>
              <w:ind w:leftChars="57" w:left="12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申请</w:t>
            </w:r>
          </w:p>
          <w:p w:rsidR="00BC39E1" w:rsidRDefault="00BC39E1" w:rsidP="00BC39E1">
            <w:pPr>
              <w:spacing w:line="360" w:lineRule="exact"/>
              <w:ind w:leftChars="57" w:left="12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理由</w:t>
            </w:r>
          </w:p>
          <w:p w:rsidR="00BC39E1" w:rsidRDefault="00BC39E1">
            <w:pPr>
              <w:spacing w:line="240" w:lineRule="exact"/>
              <w:rPr>
                <w:rFonts w:ascii="宋体" w:eastAsia="仿宋_GB2312" w:hAnsi="Times New Roman"/>
                <w:kern w:val="32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（结合对项目的理解、预期目标进行自荐。可描述思想、学习、特长等方面内容及获奖情况，1000字以内）</w:t>
            </w:r>
          </w:p>
        </w:tc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39E1" w:rsidRDefault="00BC39E1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</w:tr>
      <w:tr w:rsidR="00BC39E1" w:rsidTr="00BC39E1">
        <w:trPr>
          <w:trHeight w:val="1954"/>
          <w:jc w:val="center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E1" w:rsidRDefault="00BC39E1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学院推荐意见</w:t>
            </w:r>
          </w:p>
        </w:tc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39E1" w:rsidRDefault="00BC39E1">
            <w:pPr>
              <w:spacing w:line="360" w:lineRule="exact"/>
              <w:jc w:val="center"/>
              <w:rPr>
                <w:rFonts w:ascii="宋体" w:eastAsia="仿宋_GB2312" w:hAnsi="Times New Roman" w:cs="Times New Roman"/>
                <w:kern w:val="32"/>
                <w:sz w:val="24"/>
              </w:rPr>
            </w:pPr>
          </w:p>
          <w:p w:rsidR="00BC39E1" w:rsidRDefault="00BC39E1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BC39E1" w:rsidRDefault="00BC39E1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主管学生工作的领导签字：                   盖章</w:t>
            </w:r>
          </w:p>
          <w:p w:rsidR="00BC39E1" w:rsidRDefault="00BC39E1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年     月    日</w:t>
            </w:r>
          </w:p>
        </w:tc>
      </w:tr>
    </w:tbl>
    <w:p w:rsidR="00BC39E1" w:rsidRDefault="00BC39E1" w:rsidP="00BC39E1">
      <w:pPr>
        <w:spacing w:line="20" w:lineRule="exact"/>
        <w:rPr>
          <w:rFonts w:ascii="Times New Roman" w:eastAsia="仿宋_GB2312" w:hAnsi="Times New Roman" w:cs="Times New Roman"/>
          <w:kern w:val="32"/>
          <w:sz w:val="2"/>
        </w:rPr>
      </w:pPr>
    </w:p>
    <w:p w:rsidR="00BC39E1" w:rsidRPr="00BC39E1" w:rsidRDefault="00BC39E1"/>
    <w:sectPr w:rsidR="00BC39E1" w:rsidRPr="00BC39E1" w:rsidSect="0018383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55" w:rsidRDefault="00E54655" w:rsidP="00BC39E1">
      <w:r>
        <w:separator/>
      </w:r>
    </w:p>
  </w:endnote>
  <w:endnote w:type="continuationSeparator" w:id="0">
    <w:p w:rsidR="00E54655" w:rsidRDefault="00E54655" w:rsidP="00BC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55" w:rsidRDefault="00E54655" w:rsidP="00BC39E1">
      <w:r>
        <w:separator/>
      </w:r>
    </w:p>
  </w:footnote>
  <w:footnote w:type="continuationSeparator" w:id="0">
    <w:p w:rsidR="00E54655" w:rsidRDefault="00E54655" w:rsidP="00BC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0D3F"/>
    <w:multiLevelType w:val="hybridMultilevel"/>
    <w:tmpl w:val="B5FC0ED8"/>
    <w:lvl w:ilvl="0" w:tplc="3EE68F08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39E1"/>
    <w:rsid w:val="00116621"/>
    <w:rsid w:val="0017747A"/>
    <w:rsid w:val="001A2711"/>
    <w:rsid w:val="0047150F"/>
    <w:rsid w:val="005510F7"/>
    <w:rsid w:val="00620E44"/>
    <w:rsid w:val="00654064"/>
    <w:rsid w:val="0089155E"/>
    <w:rsid w:val="008A1D35"/>
    <w:rsid w:val="008F28F7"/>
    <w:rsid w:val="00B528B9"/>
    <w:rsid w:val="00BC39E1"/>
    <w:rsid w:val="00BD0950"/>
    <w:rsid w:val="00D96C7E"/>
    <w:rsid w:val="00E54655"/>
    <w:rsid w:val="00F2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5:docId w15:val="{D894AF18-4B18-4154-9546-CE3B1E76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9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39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3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39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xb@cq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391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王鹏飞</cp:lastModifiedBy>
  <cp:revision>9</cp:revision>
  <dcterms:created xsi:type="dcterms:W3CDTF">2018-10-18T01:58:00Z</dcterms:created>
  <dcterms:modified xsi:type="dcterms:W3CDTF">2019-12-04T01:35:00Z</dcterms:modified>
</cp:coreProperties>
</file>