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390" w:lineRule="atLeast"/>
        <w:ind w:firstLine="480"/>
        <w:jc w:val="left"/>
        <w:rPr>
          <w:rFonts w:ascii="Microsoft YaHei UI" w:hAnsi="Microsoft YaHei UI" w:eastAsia="Microsoft YaHei UI" w:cs="宋体"/>
          <w:color w:val="333333"/>
          <w:kern w:val="0"/>
          <w:sz w:val="26"/>
          <w:szCs w:val="26"/>
          <w:highlight w:val="none"/>
        </w:rPr>
      </w:pPr>
      <w:r>
        <w:rPr>
          <w:rFonts w:hint="eastAsia" w:ascii="Microsoft YaHei UI" w:hAnsi="Microsoft YaHei UI" w:eastAsia="Microsoft YaHei UI" w:cs="宋体"/>
          <w:b/>
          <w:bCs/>
          <w:color w:val="333333"/>
          <w:spacing w:val="15"/>
          <w:kern w:val="0"/>
          <w:sz w:val="26"/>
          <w:szCs w:val="26"/>
          <w:highlight w:val="none"/>
        </w:rPr>
        <w:t>一、关于申报系统</w:t>
      </w:r>
    </w:p>
    <w:p>
      <w:pPr>
        <w:widowControl/>
        <w:spacing w:line="383" w:lineRule="atLeast"/>
        <w:ind w:firstLine="480"/>
        <w:jc w:val="left"/>
        <w:rPr>
          <w:rFonts w:hint="eastAsia" w:ascii="Microsoft YaHei UI" w:hAnsi="Microsoft YaHei UI" w:eastAsia="Microsoft YaHei UI" w:cs="宋体"/>
          <w:color w:val="333333"/>
          <w:kern w:val="0"/>
          <w:sz w:val="26"/>
          <w:szCs w:val="26"/>
          <w:highlight w:val="none"/>
        </w:rPr>
      </w:pPr>
      <w:r>
        <w:rPr>
          <w:rFonts w:hint="eastAsia" w:ascii="宋体" w:hAnsi="宋体" w:eastAsia="宋体" w:cs="宋体"/>
          <w:color w:val="333333"/>
          <w:kern w:val="0"/>
          <w:sz w:val="24"/>
          <w:szCs w:val="24"/>
          <w:highlight w:val="none"/>
        </w:rPr>
        <w:t>1、注册完成后，填写的基本信息如邮箱、手机号等不能修改。如忘记密码，可通过系统进行自助找回。或</w:t>
      </w:r>
      <w:r>
        <w:rPr>
          <w:rFonts w:hint="eastAsia" w:ascii="宋体" w:hAnsi="宋体" w:eastAsia="宋体" w:cs="宋体"/>
          <w:color w:val="333333"/>
          <w:kern w:val="0"/>
          <w:sz w:val="24"/>
          <w:szCs w:val="24"/>
          <w:highlight w:val="none"/>
        </w:rPr>
        <w:t xml:space="preserve">联系技术支持（1572144306@qq.com</w:t>
      </w:r>
      <w:r>
        <w:rPr>
          <w:rFonts w:hint="eastAsia" w:ascii="宋体" w:hAnsi="宋体" w:eastAsia="宋体" w:cs="宋体"/>
          <w:color w:val="333333"/>
          <w:kern w:val="0"/>
          <w:sz w:val="24"/>
          <w:szCs w:val="24"/>
          <w:highlight w:val="none"/>
        </w:rPr>
        <w:t xml:space="preserve">）</w:t>
      </w:r>
      <w:r>
        <w:rPr>
          <w:rFonts w:hint="eastAsia" w:ascii="宋体" w:hAnsi="宋体" w:eastAsia="宋体" w:cs="宋体"/>
          <w:color w:val="333333"/>
          <w:kern w:val="0"/>
          <w:sz w:val="24"/>
          <w:szCs w:val="24"/>
          <w:highlight w:val="none"/>
        </w:rPr>
        <w:t>进行解决。</w:t>
      </w:r>
    </w:p>
    <w:p>
      <w:pPr>
        <w:widowControl/>
        <w:jc w:val="center"/>
        <w:rPr>
          <w:rFonts w:hint="eastAsia" w:ascii="Microsoft YaHei UI" w:hAnsi="Microsoft YaHei UI" w:eastAsia="Microsoft YaHei UI" w:cs="宋体"/>
          <w:color w:val="333333"/>
          <w:kern w:val="0"/>
          <w:sz w:val="26"/>
          <w:szCs w:val="26"/>
          <w:highlight w:val="none"/>
        </w:rPr>
      </w:pPr>
      <w:r>
        <w:rPr>
          <w:rFonts w:ascii="Microsoft YaHei UI" w:hAnsi="Microsoft YaHei UI" w:eastAsia="Microsoft YaHei UI" w:cs="宋体"/>
          <w:color w:val="333333"/>
          <w:kern w:val="0"/>
          <w:sz w:val="26"/>
          <w:szCs w:val="26"/>
          <w:highlight w:val="none"/>
        </w:rPr>
        <w:drawing>
          <wp:inline distT="0" distB="0" distL="0" distR="0">
            <wp:extent cx="5886450" cy="2375535"/>
            <wp:effectExtent l="0" t="0" r="0" b="5715"/>
            <wp:docPr id="11" name="图片 11" descr="https://mmbiz.qpic.cn/mmbiz_jpg/8FA0eHXdtnytI5J0k52y3mbnyjWn0aGpkb3upd69LGU8sZdBIEZr3CWEIxjOa7Ida2O7ElusKJ2MJYZYRcO2HQ/640?wx_fmt=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https://mmbiz.qpic.cn/mmbiz_jpg/8FA0eHXdtnytI5J0k52y3mbnyjWn0aGpkb3upd69LGU8sZdBIEZr3CWEIxjOa7Ida2O7ElusKJ2MJYZYRcO2HQ/640?wx_fmt=jpe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5886450" cy="2375535"/>
                    </a:xfrm>
                    <a:prstGeom prst="rect">
                      <a:avLst/>
                    </a:prstGeom>
                    <a:noFill/>
                    <a:ln>
                      <a:noFill/>
                    </a:ln>
                  </pic:spPr>
                </pic:pic>
              </a:graphicData>
            </a:graphic>
          </wp:inline>
        </w:drawing>
      </w:r>
    </w:p>
    <w:p>
      <w:pPr>
        <w:widowControl/>
        <w:spacing w:line="383" w:lineRule="atLeast"/>
        <w:ind w:firstLine="480"/>
        <w:jc w:val="left"/>
        <w:rPr>
          <w:rFonts w:hint="eastAsia" w:ascii="Microsoft YaHei UI" w:hAnsi="Microsoft YaHei UI" w:eastAsia="Microsoft YaHei UI" w:cs="宋体"/>
          <w:color w:val="333333"/>
          <w:kern w:val="0"/>
          <w:sz w:val="26"/>
          <w:szCs w:val="26"/>
          <w:highlight w:val="none"/>
        </w:rPr>
      </w:pPr>
      <w:r>
        <w:rPr>
          <w:rFonts w:hint="eastAsia" w:ascii="宋体" w:hAnsi="宋体" w:eastAsia="宋体" w:cs="宋体"/>
          <w:color w:val="333333"/>
          <w:kern w:val="0"/>
          <w:sz w:val="24"/>
          <w:szCs w:val="24"/>
          <w:highlight w:val="none"/>
        </w:rPr>
        <w:t>2、申报系统关闭时间见大赛通知，系统关闭后将不能上传任何文件。</w:t>
      </w:r>
      <w:r>
        <w:rPr>
          <w:rFonts w:hint="eastAsia" w:ascii="宋体" w:hAnsi="宋体" w:eastAsia="宋体" w:cs="宋体"/>
          <w:b/>
          <w:bCs/>
          <w:color w:val="3DA742"/>
          <w:kern w:val="0"/>
          <w:sz w:val="24"/>
          <w:szCs w:val="24"/>
          <w:highlight w:val="none"/>
        </w:rPr>
        <w:t>在系统关闭前都可以修改报名基本信息与作品文件。</w:t>
      </w:r>
    </w:p>
    <w:p>
      <w:pPr>
        <w:widowControl/>
        <w:spacing w:line="383" w:lineRule="atLeast"/>
        <w:ind w:firstLine="480"/>
        <w:jc w:val="left"/>
        <w:rPr>
          <w:rFonts w:hint="eastAsia" w:ascii="Microsoft YaHei UI" w:hAnsi="Microsoft YaHei UI" w:eastAsia="Microsoft YaHei UI" w:cs="宋体"/>
          <w:color w:val="333333"/>
          <w:kern w:val="0"/>
          <w:sz w:val="26"/>
          <w:szCs w:val="26"/>
          <w:highlight w:val="none"/>
        </w:rPr>
      </w:pPr>
      <w:r>
        <w:rPr>
          <w:rFonts w:hint="eastAsia" w:ascii="宋体" w:hAnsi="宋体" w:eastAsia="宋体" w:cs="宋体"/>
          <w:color w:val="333333"/>
          <w:kern w:val="0"/>
          <w:sz w:val="24"/>
          <w:szCs w:val="24"/>
          <w:highlight w:val="none"/>
        </w:rPr>
        <w:t>3、一个账号只能提交一个项目。并不要求必须由负责人申请账号进行申报。</w:t>
      </w:r>
    </w:p>
    <w:p>
      <w:pPr>
        <w:widowControl/>
        <w:spacing w:line="383" w:lineRule="atLeast"/>
        <w:ind w:firstLine="480"/>
        <w:jc w:val="left"/>
        <w:rPr>
          <w:rFonts w:hint="eastAsia" w:ascii="Microsoft YaHei UI" w:hAnsi="Microsoft YaHei UI" w:eastAsia="宋体" w:cs="宋体"/>
          <w:color w:val="333333"/>
          <w:kern w:val="0"/>
          <w:sz w:val="26"/>
          <w:szCs w:val="26"/>
          <w:highlight w:val="none"/>
          <w:lang w:val="en-US" w:eastAsia="zh-CN"/>
        </w:rPr>
      </w:pPr>
      <w:r>
        <w:rPr>
          <w:rFonts w:hint="eastAsia" w:ascii="宋体" w:hAnsi="宋体" w:eastAsia="宋体" w:cs="宋体"/>
          <w:color w:val="333333"/>
          <w:kern w:val="0"/>
          <w:sz w:val="24"/>
          <w:szCs w:val="24"/>
          <w:highlight w:val="none"/>
        </w:rPr>
        <w:t>4、</w:t>
      </w:r>
      <w:r>
        <w:rPr>
          <w:rFonts w:hint="eastAsia" w:ascii="宋体" w:hAnsi="宋体" w:eastAsia="宋体" w:cs="宋体"/>
          <w:b/>
          <w:bCs/>
          <w:color w:val="333333"/>
          <w:kern w:val="0"/>
          <w:sz w:val="24"/>
          <w:szCs w:val="24"/>
          <w:highlight w:val="none"/>
        </w:rPr>
        <w:t>作品编号与报名表</w:t>
      </w:r>
      <w:r>
        <w:rPr>
          <w:rFonts w:hint="eastAsia" w:ascii="宋体" w:hAnsi="宋体" w:eastAsia="宋体" w:cs="宋体"/>
          <w:color w:val="333333"/>
          <w:kern w:val="0"/>
          <w:sz w:val="24"/>
          <w:szCs w:val="24"/>
          <w:highlight w:val="none"/>
        </w:rPr>
        <w:t>：填写完基本信息后，才能在申报系统“作品列表”中下载报名表与查看报名编号，</w:t>
      </w:r>
      <w:r>
        <w:rPr>
          <w:rFonts w:hint="eastAsia" w:ascii="宋体" w:hAnsi="宋体" w:eastAsia="宋体" w:cs="宋体"/>
          <w:b/>
          <w:bCs/>
          <w:color w:val="333333"/>
          <w:kern w:val="0"/>
          <w:sz w:val="24"/>
          <w:szCs w:val="24"/>
          <w:highlight w:val="none"/>
        </w:rPr>
        <w:t>报名表是系统自动生成的</w:t>
      </w:r>
      <w:r>
        <w:rPr>
          <w:rFonts w:hint="eastAsia" w:ascii="宋体" w:hAnsi="宋体" w:eastAsia="宋体" w:cs="宋体"/>
          <w:color w:val="333333"/>
          <w:kern w:val="0"/>
          <w:sz w:val="24"/>
          <w:szCs w:val="24"/>
          <w:highlight w:val="none"/>
        </w:rPr>
        <w:t>。</w:t>
      </w:r>
      <w:r>
        <w:rPr>
          <w:rFonts w:hint="eastAsia" w:ascii="宋体" w:hAnsi="宋体" w:eastAsia="宋体" w:cs="宋体"/>
          <w:color w:val="333333"/>
          <w:kern w:val="0"/>
          <w:sz w:val="24"/>
          <w:szCs w:val="24"/>
          <w:highlight w:val="none"/>
        </w:rPr>
        <w:t>报名表需要参赛成员、指导教师签字，</w:t>
      </w:r>
      <w:r>
        <w:rPr>
          <w:rFonts w:hint="eastAsia" w:ascii="宋体" w:hAnsi="宋体" w:eastAsia="宋体" w:cs="宋体"/>
          <w:color w:val="333333"/>
          <w:kern w:val="0"/>
          <w:sz w:val="24"/>
          <w:szCs w:val="24"/>
          <w:highlight w:val="none"/>
          <w:lang w:eastAsia="zh-CN"/>
        </w:rPr>
        <w:t>上传并交所在学校领队</w:t>
      </w:r>
      <w:r>
        <w:rPr>
          <w:rFonts w:hint="eastAsia" w:ascii="宋体" w:hAnsi="宋体" w:eastAsia="宋体" w:cs="宋体"/>
          <w:color w:val="333333"/>
          <w:kern w:val="0"/>
          <w:sz w:val="24"/>
          <w:szCs w:val="24"/>
          <w:highlight w:val="none"/>
        </w:rPr>
        <w:t>。</w:t>
      </w:r>
      <w:r>
        <w:rPr>
          <w:rFonts w:hint="eastAsia" w:ascii="宋体" w:hAnsi="宋体" w:eastAsia="宋体" w:cs="宋体"/>
          <w:color w:val="333333"/>
          <w:kern w:val="0"/>
          <w:sz w:val="24"/>
          <w:szCs w:val="24"/>
          <w:highlight w:val="none"/>
        </w:rPr>
        <w:t>如报名表下载或者显示不正常，更换或重启浏览器后再试。</w:t>
      </w:r>
    </w:p>
    <w:p>
      <w:pPr>
        <w:widowControl/>
        <w:jc w:val="center"/>
        <w:rPr>
          <w:rFonts w:hint="eastAsia" w:ascii="Microsoft YaHei UI" w:hAnsi="Microsoft YaHei UI" w:eastAsia="Microsoft YaHei UI" w:cs="宋体"/>
          <w:color w:val="333333"/>
          <w:kern w:val="0"/>
          <w:sz w:val="26"/>
          <w:szCs w:val="26"/>
          <w:highlight w:val="none"/>
        </w:rPr>
      </w:pPr>
      <w:r>
        <w:rPr>
          <w:rFonts w:ascii="Microsoft YaHei UI" w:hAnsi="Microsoft YaHei UI" w:eastAsia="Microsoft YaHei UI" w:cs="宋体"/>
          <w:color w:val="333333"/>
          <w:kern w:val="0"/>
          <w:sz w:val="26"/>
          <w:szCs w:val="26"/>
          <w:highlight w:val="none"/>
        </w:rPr>
        <w:drawing>
          <wp:inline distT="0" distB="0" distL="0" distR="0">
            <wp:extent cx="6645910" cy="1756410"/>
            <wp:effectExtent l="0" t="0" r="2540" b="0"/>
            <wp:docPr id="8" name="图片 8" descr="https://mmbiz.qpic.cn/mmbiz_png/8FA0eHXdtnzA2Ogic6ZRfx103lqAaIys10aq7JuC4q0BktaozFy6EbF6HSYo9cdkJJiaB5Cx0BicpXc42ZnfIB5RQ/640?wx_fm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https://mmbiz.qpic.cn/mmbiz_png/8FA0eHXdtnzA2Ogic6ZRfx103lqAaIys10aq7JuC4q0BktaozFy6EbF6HSYo9cdkJJiaB5Cx0BicpXc42ZnfIB5RQ/640?wx_fmt=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6645910" cy="1756410"/>
                    </a:xfrm>
                    <a:prstGeom prst="rect">
                      <a:avLst/>
                    </a:prstGeom>
                    <a:noFill/>
                    <a:ln>
                      <a:noFill/>
                    </a:ln>
                  </pic:spPr>
                </pic:pic>
              </a:graphicData>
            </a:graphic>
          </wp:inline>
        </w:drawing>
      </w:r>
    </w:p>
    <w:p>
      <w:pPr>
        <w:widowControl/>
        <w:spacing w:line="383" w:lineRule="atLeast"/>
        <w:ind w:firstLine="480"/>
        <w:jc w:val="left"/>
        <w:rPr>
          <w:rFonts w:hint="eastAsia" w:ascii="Microsoft YaHei UI" w:hAnsi="Microsoft YaHei UI" w:eastAsia="Microsoft YaHei UI" w:cs="宋体"/>
          <w:color w:val="333333"/>
          <w:kern w:val="0"/>
          <w:sz w:val="26"/>
          <w:szCs w:val="26"/>
          <w:highlight w:val="none"/>
        </w:rPr>
      </w:pPr>
      <w:r>
        <w:rPr>
          <w:rFonts w:hint="eastAsia" w:ascii="宋体" w:hAnsi="宋体" w:eastAsia="宋体" w:cs="宋体"/>
          <w:color w:val="333333"/>
          <w:kern w:val="0"/>
          <w:sz w:val="24"/>
          <w:szCs w:val="24"/>
          <w:highlight w:val="none"/>
        </w:rPr>
        <w:t>注：</w:t>
      </w:r>
      <w:r>
        <w:rPr>
          <w:rFonts w:hint="eastAsia" w:ascii="宋体" w:hAnsi="宋体" w:eastAsia="宋体" w:cs="宋体"/>
          <w:color w:val="333333"/>
          <w:kern w:val="0"/>
          <w:szCs w:val="21"/>
          <w:highlight w:val="none"/>
        </w:rPr>
        <w:t>①</w:t>
      </w:r>
      <w:r>
        <w:rPr>
          <w:rFonts w:hint="eastAsia" w:ascii="宋体" w:hAnsi="宋体" w:eastAsia="宋体" w:cs="宋体"/>
          <w:color w:val="333333"/>
          <w:kern w:val="0"/>
          <w:sz w:val="24"/>
          <w:szCs w:val="24"/>
          <w:highlight w:val="none"/>
        </w:rPr>
        <w:t>基本信息里填写的是参加比赛的选手的信息，非发表论文的作者信息。</w:t>
      </w:r>
    </w:p>
    <w:p>
      <w:pPr>
        <w:widowControl/>
        <w:spacing w:line="383" w:lineRule="atLeast"/>
        <w:ind w:firstLine="480"/>
        <w:jc w:val="left"/>
        <w:rPr>
          <w:rFonts w:hint="eastAsia" w:ascii="Microsoft YaHei UI" w:hAnsi="Microsoft YaHei UI" w:eastAsia="Microsoft YaHei UI" w:cs="宋体"/>
          <w:color w:val="333333"/>
          <w:kern w:val="0"/>
          <w:sz w:val="26"/>
          <w:szCs w:val="26"/>
          <w:highlight w:val="none"/>
        </w:rPr>
      </w:pPr>
      <w:r>
        <w:rPr>
          <w:rFonts w:hint="eastAsia" w:ascii="宋体" w:hAnsi="宋体" w:eastAsia="宋体" w:cs="宋体"/>
          <w:color w:val="333333"/>
          <w:kern w:val="0"/>
          <w:szCs w:val="21"/>
          <w:highlight w:val="none"/>
        </w:rPr>
        <w:t>②</w:t>
      </w:r>
      <w:r>
        <w:rPr>
          <w:rFonts w:hint="eastAsia" w:ascii="宋体" w:hAnsi="宋体" w:eastAsia="宋体" w:cs="宋体"/>
          <w:color w:val="333333"/>
          <w:kern w:val="0"/>
          <w:sz w:val="24"/>
          <w:szCs w:val="24"/>
          <w:highlight w:val="none"/>
        </w:rPr>
        <w:t>如果作品名称字数超限制，请与指导教师商量，对名称进行精简。</w:t>
      </w:r>
    </w:p>
    <w:p>
      <w:pPr>
        <w:widowControl/>
        <w:spacing w:line="383" w:lineRule="atLeast"/>
        <w:ind w:firstLine="480"/>
        <w:jc w:val="left"/>
        <w:rPr>
          <w:rFonts w:hint="eastAsia" w:ascii="Microsoft YaHei UI" w:hAnsi="Microsoft YaHei UI" w:eastAsia="Microsoft YaHei UI" w:cs="宋体"/>
          <w:color w:val="333333"/>
          <w:kern w:val="0"/>
          <w:sz w:val="26"/>
          <w:szCs w:val="26"/>
          <w:highlight w:val="none"/>
        </w:rPr>
      </w:pPr>
      <w:r>
        <w:rPr>
          <w:rFonts w:hint="eastAsia" w:ascii="黑体" w:hAnsi="黑体" w:eastAsia="黑体" w:cs="宋体"/>
          <w:color w:val="333333"/>
          <w:kern w:val="0"/>
          <w:szCs w:val="21"/>
          <w:highlight w:val="none"/>
        </w:rPr>
        <w:t>③</w:t>
      </w:r>
      <w:r>
        <w:rPr>
          <w:rFonts w:hint="eastAsia" w:ascii="宋体" w:hAnsi="宋体" w:eastAsia="宋体" w:cs="宋体"/>
          <w:color w:val="333333"/>
          <w:kern w:val="0"/>
          <w:sz w:val="24"/>
          <w:szCs w:val="24"/>
          <w:highlight w:val="none"/>
        </w:rPr>
        <w:t>不能跨校申报。同一个项目必须是同一个学校，但可以不是一个学院或系。</w:t>
      </w:r>
    </w:p>
    <w:p>
      <w:pPr>
        <w:widowControl/>
        <w:spacing w:line="383" w:lineRule="atLeast"/>
        <w:ind w:firstLine="480"/>
        <w:jc w:val="left"/>
        <w:rPr>
          <w:rFonts w:hint="eastAsia" w:ascii="Microsoft YaHei UI" w:hAnsi="Microsoft YaHei UI" w:eastAsia="Microsoft YaHei UI" w:cs="宋体"/>
          <w:color w:val="333333"/>
          <w:kern w:val="0"/>
          <w:sz w:val="26"/>
          <w:szCs w:val="26"/>
          <w:highlight w:val="none"/>
        </w:rPr>
      </w:pPr>
      <w:r>
        <w:rPr>
          <w:rFonts w:hint="eastAsia" w:ascii="宋体" w:hAnsi="宋体" w:eastAsia="宋体" w:cs="宋体"/>
          <w:b/>
          <w:bCs/>
          <w:color w:val="021EAA"/>
          <w:kern w:val="0"/>
          <w:sz w:val="27"/>
          <w:szCs w:val="27"/>
          <w:highlight w:val="none"/>
        </w:rPr>
        <w:t>5、作品上传与修改</w:t>
      </w:r>
    </w:p>
    <w:p>
      <w:pPr>
        <w:widowControl/>
        <w:spacing w:line="383" w:lineRule="atLeast"/>
        <w:ind w:firstLine="480"/>
        <w:jc w:val="left"/>
        <w:rPr>
          <w:rFonts w:hint="eastAsia" w:ascii="Microsoft YaHei UI" w:hAnsi="Microsoft YaHei UI" w:eastAsia="Microsoft YaHei UI" w:cs="宋体"/>
          <w:color w:val="333333"/>
          <w:kern w:val="0"/>
          <w:sz w:val="26"/>
          <w:szCs w:val="26"/>
          <w:highlight w:val="none"/>
        </w:rPr>
      </w:pPr>
      <w:r>
        <w:rPr>
          <w:rFonts w:hint="eastAsia" w:ascii="宋体" w:hAnsi="宋体" w:eastAsia="宋体" w:cs="宋体"/>
          <w:color w:val="333333"/>
          <w:kern w:val="0"/>
          <w:sz w:val="24"/>
          <w:szCs w:val="24"/>
          <w:highlight w:val="none"/>
        </w:rPr>
        <w:t>5.1 上传文件：</w:t>
      </w:r>
    </w:p>
    <w:p>
      <w:pPr>
        <w:widowControl/>
        <w:spacing w:line="383" w:lineRule="atLeast"/>
        <w:ind w:firstLine="480"/>
        <w:jc w:val="left"/>
        <w:rPr>
          <w:rFonts w:hint="eastAsia" w:ascii="Microsoft YaHei UI" w:hAnsi="Microsoft YaHei UI" w:eastAsia="Microsoft YaHei UI" w:cs="宋体"/>
          <w:color w:val="333333"/>
          <w:kern w:val="0"/>
          <w:sz w:val="26"/>
          <w:szCs w:val="26"/>
          <w:highlight w:val="none"/>
        </w:rPr>
      </w:pPr>
      <w:r>
        <w:rPr>
          <w:rFonts w:hint="eastAsia" w:ascii="宋体" w:hAnsi="宋体" w:eastAsia="宋体" w:cs="宋体"/>
          <w:color w:val="333333"/>
          <w:kern w:val="0"/>
          <w:szCs w:val="21"/>
          <w:highlight w:val="none"/>
        </w:rPr>
        <w:t>①</w:t>
      </w:r>
      <w:r>
        <w:rPr>
          <w:rFonts w:hint="eastAsia" w:ascii="宋体" w:hAnsi="宋体" w:eastAsia="宋体" w:cs="宋体"/>
          <w:color w:val="FF2941"/>
          <w:kern w:val="0"/>
          <w:sz w:val="24"/>
          <w:szCs w:val="24"/>
          <w:highlight w:val="none"/>
        </w:rPr>
        <w:t>报名表。</w:t>
      </w:r>
      <w:r>
        <w:rPr>
          <w:rFonts w:hint="eastAsia" w:ascii="宋体" w:hAnsi="宋体" w:eastAsia="宋体" w:cs="宋体"/>
          <w:color w:val="FF2941"/>
          <w:kern w:val="0"/>
          <w:sz w:val="24"/>
          <w:szCs w:val="24"/>
          <w:highlight w:val="none"/>
          <w:lang w:eastAsia="zh-CN"/>
        </w:rPr>
        <w:t>经</w:t>
      </w:r>
      <w:r>
        <w:rPr>
          <w:rFonts w:hint="eastAsia" w:ascii="宋体" w:hAnsi="宋体" w:eastAsia="宋体" w:cs="宋体"/>
          <w:color w:val="333333"/>
          <w:kern w:val="0"/>
          <w:sz w:val="24"/>
          <w:szCs w:val="24"/>
          <w:highlight w:val="none"/>
          <w:lang w:eastAsia="zh-CN"/>
        </w:rPr>
        <w:t>参赛成员和指导老师</w:t>
      </w:r>
      <w:r>
        <w:rPr>
          <w:rFonts w:hint="eastAsia" w:ascii="宋体" w:hAnsi="宋体" w:eastAsia="宋体" w:cs="宋体"/>
          <w:color w:val="333333"/>
          <w:kern w:val="0"/>
          <w:sz w:val="24"/>
          <w:szCs w:val="24"/>
          <w:highlight w:val="none"/>
        </w:rPr>
        <w:t>签字后扫描成PDF文件上传。</w:t>
      </w:r>
    </w:p>
    <w:p>
      <w:pPr>
        <w:widowControl/>
        <w:spacing w:line="383" w:lineRule="atLeast"/>
        <w:ind w:firstLine="480"/>
        <w:jc w:val="left"/>
        <w:rPr>
          <w:rFonts w:hint="eastAsia" w:ascii="Microsoft YaHei UI" w:hAnsi="Microsoft YaHei UI" w:eastAsia="Microsoft YaHei UI" w:cs="宋体"/>
          <w:color w:val="333333"/>
          <w:kern w:val="0"/>
          <w:sz w:val="26"/>
          <w:szCs w:val="26"/>
          <w:highlight w:val="none"/>
        </w:rPr>
      </w:pPr>
      <w:r>
        <w:rPr>
          <w:rFonts w:hint="eastAsia" w:ascii="宋体" w:hAnsi="宋体" w:eastAsia="宋体" w:cs="宋体"/>
          <w:color w:val="333333"/>
          <w:kern w:val="0"/>
          <w:szCs w:val="21"/>
          <w:highlight w:val="none"/>
        </w:rPr>
        <w:t>②</w:t>
      </w:r>
      <w:r>
        <w:rPr>
          <w:rFonts w:hint="eastAsia" w:ascii="宋体" w:hAnsi="宋体" w:eastAsia="宋体" w:cs="宋体"/>
          <w:color w:val="FF2941"/>
          <w:kern w:val="0"/>
          <w:sz w:val="24"/>
          <w:szCs w:val="24"/>
          <w:highlight w:val="none"/>
        </w:rPr>
        <w:t>作品文件。</w:t>
      </w:r>
      <w:r>
        <w:rPr>
          <w:rFonts w:hint="eastAsia" w:ascii="宋体" w:hAnsi="宋体" w:eastAsia="宋体" w:cs="宋体"/>
          <w:color w:val="333333"/>
          <w:kern w:val="0"/>
          <w:sz w:val="24"/>
          <w:szCs w:val="24"/>
          <w:highlight w:val="none"/>
        </w:rPr>
        <w:t>PDF格式上传。</w:t>
      </w:r>
    </w:p>
    <w:p>
      <w:pPr>
        <w:widowControl/>
        <w:spacing w:line="383" w:lineRule="atLeast"/>
        <w:ind w:firstLine="480"/>
        <w:jc w:val="left"/>
        <w:rPr>
          <w:rFonts w:hint="eastAsia" w:ascii="Microsoft YaHei UI" w:hAnsi="Microsoft YaHei UI" w:eastAsia="Microsoft YaHei UI" w:cs="宋体"/>
          <w:color w:val="333333"/>
          <w:kern w:val="0"/>
          <w:sz w:val="26"/>
          <w:szCs w:val="26"/>
          <w:highlight w:val="none"/>
        </w:rPr>
      </w:pPr>
      <w:r>
        <w:rPr>
          <w:rFonts w:hint="eastAsia" w:ascii="宋体" w:hAnsi="宋体" w:eastAsia="宋体" w:cs="宋体"/>
          <w:color w:val="333333"/>
          <w:kern w:val="0"/>
          <w:sz w:val="24"/>
          <w:szCs w:val="24"/>
          <w:highlight w:val="none"/>
        </w:rPr>
        <w:t>上传文件以作品编号命名。</w:t>
      </w:r>
    </w:p>
    <w:p>
      <w:pPr>
        <w:widowControl/>
        <w:spacing w:line="383" w:lineRule="atLeast"/>
        <w:ind w:firstLine="480"/>
        <w:jc w:val="left"/>
        <w:rPr>
          <w:rFonts w:hint="eastAsia" w:ascii="Microsoft YaHei UI" w:hAnsi="Microsoft YaHei UI" w:eastAsia="Microsoft YaHei UI" w:cs="宋体"/>
          <w:color w:val="333333"/>
          <w:kern w:val="0"/>
          <w:sz w:val="26"/>
          <w:szCs w:val="26"/>
          <w:highlight w:val="none"/>
        </w:rPr>
      </w:pPr>
      <w:r>
        <w:rPr>
          <w:rFonts w:hint="eastAsia" w:ascii="宋体" w:hAnsi="宋体" w:eastAsia="宋体" w:cs="宋体"/>
          <w:color w:val="333333"/>
          <w:kern w:val="0"/>
          <w:sz w:val="24"/>
          <w:szCs w:val="24"/>
          <w:highlight w:val="none"/>
        </w:rPr>
        <w:t>5.2 作品文件</w:t>
      </w:r>
      <w:r>
        <w:rPr>
          <w:rFonts w:hint="eastAsia" w:ascii="宋体" w:hAnsi="宋体" w:eastAsia="宋体" w:cs="宋体"/>
          <w:color w:val="0080FF"/>
          <w:kern w:val="0"/>
          <w:sz w:val="24"/>
          <w:szCs w:val="24"/>
          <w:highlight w:val="none"/>
        </w:rPr>
        <w:t>大小务必符合系统要求</w:t>
      </w:r>
      <w:r>
        <w:rPr>
          <w:rFonts w:hint="eastAsia" w:ascii="宋体" w:hAnsi="宋体" w:eastAsia="宋体" w:cs="宋体"/>
          <w:color w:val="333333"/>
          <w:kern w:val="0"/>
          <w:sz w:val="24"/>
          <w:szCs w:val="24"/>
          <w:highlight w:val="none"/>
        </w:rPr>
        <w:t>，防止后台在处理时出现问题。若因文件超限制导致影响评审，责任自负。</w:t>
      </w:r>
    </w:p>
    <w:p>
      <w:pPr>
        <w:widowControl/>
        <w:spacing w:line="383" w:lineRule="atLeast"/>
        <w:ind w:firstLine="480"/>
        <w:jc w:val="left"/>
        <w:rPr>
          <w:rFonts w:hint="eastAsia" w:ascii="Microsoft YaHei UI" w:hAnsi="Microsoft YaHei UI" w:eastAsia="Microsoft YaHei UI" w:cs="宋体"/>
          <w:color w:val="333333"/>
          <w:kern w:val="0"/>
          <w:sz w:val="26"/>
          <w:szCs w:val="26"/>
          <w:highlight w:val="none"/>
        </w:rPr>
      </w:pPr>
      <w:r>
        <w:rPr>
          <w:rFonts w:hint="eastAsia" w:ascii="宋体" w:hAnsi="宋体" w:eastAsia="宋体" w:cs="宋体"/>
          <w:color w:val="333333"/>
          <w:kern w:val="0"/>
          <w:sz w:val="24"/>
          <w:szCs w:val="24"/>
          <w:highlight w:val="none"/>
        </w:rPr>
        <w:t>5.3、</w:t>
      </w:r>
      <w:r>
        <w:rPr>
          <w:rFonts w:hint="eastAsia" w:ascii="宋体" w:hAnsi="宋体" w:eastAsia="宋体" w:cs="宋体"/>
          <w:b/>
          <w:bCs/>
          <w:color w:val="FF0000"/>
          <w:kern w:val="0"/>
          <w:sz w:val="24"/>
          <w:szCs w:val="24"/>
          <w:highlight w:val="none"/>
        </w:rPr>
        <w:t>作品文件包括申报书、佐证材料。将申报书与佐证材料组合成1个PDF文件上传。</w:t>
      </w:r>
    </w:p>
    <w:p>
      <w:pPr>
        <w:widowControl/>
        <w:spacing w:line="383" w:lineRule="atLeast"/>
        <w:ind w:firstLine="480"/>
        <w:jc w:val="left"/>
        <w:rPr>
          <w:rFonts w:hint="eastAsia" w:ascii="Microsoft YaHei UI" w:hAnsi="Microsoft YaHei UI" w:eastAsia="Microsoft YaHei UI" w:cs="宋体"/>
          <w:color w:val="333333"/>
          <w:kern w:val="0"/>
          <w:sz w:val="26"/>
          <w:szCs w:val="26"/>
          <w:highlight w:val="none"/>
        </w:rPr>
      </w:pPr>
      <w:r>
        <w:rPr>
          <w:rFonts w:hint="eastAsia" w:ascii="宋体" w:hAnsi="宋体" w:eastAsia="宋体" w:cs="宋体"/>
          <w:color w:val="000000"/>
          <w:kern w:val="0"/>
          <w:sz w:val="24"/>
          <w:szCs w:val="24"/>
          <w:highlight w:val="none"/>
        </w:rPr>
        <w:t>申报书需要用中文填写。</w:t>
      </w:r>
    </w:p>
    <w:p>
      <w:pPr>
        <w:widowControl/>
        <w:spacing w:line="383" w:lineRule="atLeast"/>
        <w:ind w:firstLine="480"/>
        <w:jc w:val="left"/>
        <w:rPr>
          <w:rFonts w:hint="eastAsia" w:ascii="Microsoft YaHei UI" w:hAnsi="Microsoft YaHei UI" w:eastAsia="Microsoft YaHei UI" w:cs="宋体"/>
          <w:color w:val="333333"/>
          <w:kern w:val="0"/>
          <w:sz w:val="26"/>
          <w:szCs w:val="26"/>
          <w:highlight w:val="none"/>
        </w:rPr>
      </w:pPr>
      <w:r>
        <w:rPr>
          <w:rFonts w:hint="eastAsia" w:ascii="宋体" w:hAnsi="宋体" w:eastAsia="宋体" w:cs="宋体"/>
          <w:color w:val="333333"/>
          <w:kern w:val="0"/>
          <w:sz w:val="24"/>
          <w:szCs w:val="24"/>
          <w:highlight w:val="none"/>
        </w:rPr>
        <w:t>创新类作品，在佐证材料中需要放创新实验的成果，如专利、论文等。论文需要提供全文（中英文均可），且要保证内容清晰；</w:t>
      </w:r>
    </w:p>
    <w:p>
      <w:pPr>
        <w:widowControl/>
        <w:spacing w:line="383" w:lineRule="atLeast"/>
        <w:ind w:firstLine="480"/>
        <w:jc w:val="left"/>
        <w:rPr>
          <w:rFonts w:hint="eastAsia" w:ascii="Microsoft YaHei UI" w:hAnsi="Microsoft YaHei UI" w:eastAsia="Microsoft YaHei UI" w:cs="宋体"/>
          <w:color w:val="333333"/>
          <w:kern w:val="0"/>
          <w:sz w:val="26"/>
          <w:szCs w:val="26"/>
          <w:highlight w:val="none"/>
        </w:rPr>
      </w:pPr>
      <w:r>
        <w:rPr>
          <w:rFonts w:hint="eastAsia" w:ascii="宋体" w:hAnsi="宋体" w:eastAsia="宋体" w:cs="宋体"/>
          <w:color w:val="333333"/>
          <w:kern w:val="0"/>
          <w:sz w:val="24"/>
          <w:szCs w:val="24"/>
          <w:highlight w:val="none"/>
        </w:rPr>
        <w:t>创业类作品，在佐证材料中需要添加创业计划书，实践类项目需要提供营业执照复印件。详见作品模板。</w:t>
      </w:r>
    </w:p>
    <w:p>
      <w:pPr>
        <w:widowControl/>
        <w:spacing w:line="383" w:lineRule="atLeast"/>
        <w:ind w:firstLine="480"/>
        <w:jc w:val="left"/>
        <w:rPr>
          <w:rFonts w:hint="eastAsia" w:ascii="Microsoft YaHei UI" w:hAnsi="Microsoft YaHei UI" w:eastAsia="Microsoft YaHei UI" w:cs="宋体"/>
          <w:color w:val="333333"/>
          <w:kern w:val="0"/>
          <w:sz w:val="26"/>
          <w:szCs w:val="26"/>
          <w:highlight w:val="none"/>
        </w:rPr>
      </w:pPr>
      <w:r>
        <w:rPr>
          <w:rFonts w:hint="eastAsia" w:ascii="宋体" w:hAnsi="宋体" w:eastAsia="宋体" w:cs="宋体"/>
          <w:color w:val="333333"/>
          <w:kern w:val="0"/>
          <w:sz w:val="24"/>
          <w:szCs w:val="24"/>
          <w:highlight w:val="none"/>
        </w:rPr>
        <w:t>5.4 如在上传时不出现上传对话框，请更换浏览器或者登陆设备后再试。</w:t>
      </w:r>
    </w:p>
    <w:p>
      <w:pPr>
        <w:widowControl/>
        <w:ind w:firstLine="420"/>
        <w:rPr>
          <w:rFonts w:hint="eastAsia" w:ascii="Microsoft YaHei UI" w:hAnsi="Microsoft YaHei UI" w:eastAsia="Microsoft YaHei UI" w:cs="宋体"/>
          <w:color w:val="333333"/>
          <w:kern w:val="0"/>
          <w:sz w:val="26"/>
          <w:szCs w:val="26"/>
          <w:highlight w:val="none"/>
        </w:rPr>
      </w:pPr>
      <w:r>
        <w:rPr>
          <w:rFonts w:hint="eastAsia" w:ascii="宋体" w:hAnsi="宋体" w:eastAsia="宋体" w:cs="宋体"/>
          <w:color w:val="333333"/>
          <w:kern w:val="0"/>
          <w:sz w:val="24"/>
          <w:szCs w:val="24"/>
          <w:highlight w:val="none"/>
        </w:rPr>
        <w:t>5.5 修改与查看</w:t>
      </w:r>
    </w:p>
    <w:p>
      <w:pPr>
        <w:widowControl/>
        <w:ind w:firstLine="420"/>
        <w:rPr>
          <w:rFonts w:hint="eastAsia" w:ascii="Microsoft YaHei UI" w:hAnsi="Microsoft YaHei UI" w:eastAsia="Microsoft YaHei UI" w:cs="宋体"/>
          <w:color w:val="333333"/>
          <w:kern w:val="0"/>
          <w:sz w:val="26"/>
          <w:szCs w:val="26"/>
          <w:highlight w:val="none"/>
        </w:rPr>
      </w:pPr>
      <w:r>
        <w:rPr>
          <w:rFonts w:hint="eastAsia" w:ascii="宋体" w:hAnsi="宋体" w:eastAsia="宋体" w:cs="宋体"/>
          <w:color w:val="333333"/>
          <w:kern w:val="0"/>
          <w:sz w:val="24"/>
          <w:szCs w:val="24"/>
          <w:highlight w:val="none"/>
        </w:rPr>
        <w:t>5.5.1 申报者可以对已上</w:t>
      </w:r>
      <w:r>
        <w:rPr>
          <w:rFonts w:hint="eastAsia" w:ascii="宋体" w:hAnsi="宋体" w:eastAsia="宋体" w:cs="宋体"/>
          <w:color w:val="333333"/>
          <w:kern w:val="0"/>
          <w:sz w:val="26"/>
          <w:szCs w:val="26"/>
          <w:highlight w:val="none"/>
        </w:rPr>
        <w:t>传的作品与报名信息进行修改检查。</w:t>
      </w:r>
    </w:p>
    <w:p>
      <w:pPr>
        <w:widowControl/>
        <w:shd w:val="clear" w:color="auto" w:fill="FFFFFF"/>
        <w:spacing w:line="383" w:lineRule="atLeast"/>
        <w:ind w:firstLine="480"/>
        <w:jc w:val="left"/>
        <w:rPr>
          <w:rFonts w:hint="eastAsia" w:ascii="Microsoft YaHei UI" w:hAnsi="Microsoft YaHei UI" w:eastAsia="Microsoft YaHei UI" w:cs="宋体"/>
          <w:color w:val="333333"/>
          <w:spacing w:val="8"/>
          <w:kern w:val="0"/>
          <w:sz w:val="26"/>
          <w:szCs w:val="26"/>
          <w:highlight w:val="none"/>
        </w:rPr>
      </w:pPr>
      <w:r>
        <w:rPr>
          <w:rFonts w:hint="eastAsia" w:ascii="宋体" w:hAnsi="宋体" w:eastAsia="宋体" w:cs="宋体"/>
          <w:b/>
          <w:bCs/>
          <w:color w:val="333333"/>
          <w:spacing w:val="8"/>
          <w:kern w:val="0"/>
          <w:sz w:val="24"/>
          <w:szCs w:val="24"/>
          <w:highlight w:val="none"/>
        </w:rPr>
        <w:t>①</w:t>
      </w:r>
      <w:r>
        <w:rPr>
          <w:rFonts w:hint="eastAsia" w:ascii="宋体" w:hAnsi="宋体" w:eastAsia="宋体" w:cs="宋体"/>
          <w:color w:val="333333"/>
          <w:spacing w:val="8"/>
          <w:kern w:val="0"/>
          <w:sz w:val="26"/>
          <w:szCs w:val="26"/>
          <w:highlight w:val="none"/>
        </w:rPr>
        <w:t>修改报名基本信息：作品列表-作品信息-编辑，修改后保存即可。</w:t>
      </w:r>
    </w:p>
    <w:p>
      <w:pPr>
        <w:widowControl/>
        <w:shd w:val="clear" w:color="auto" w:fill="FFFFFF"/>
        <w:spacing w:line="383" w:lineRule="atLeast"/>
        <w:ind w:firstLine="480"/>
        <w:jc w:val="left"/>
        <w:rPr>
          <w:rFonts w:hint="eastAsia" w:ascii="Microsoft YaHei UI" w:hAnsi="Microsoft YaHei UI" w:eastAsia="Microsoft YaHei UI" w:cs="宋体"/>
          <w:color w:val="333333"/>
          <w:spacing w:val="8"/>
          <w:kern w:val="0"/>
          <w:sz w:val="26"/>
          <w:szCs w:val="26"/>
          <w:highlight w:val="none"/>
        </w:rPr>
      </w:pPr>
      <w:r>
        <w:rPr>
          <w:rFonts w:hint="eastAsia" w:ascii="宋体" w:hAnsi="宋体" w:eastAsia="宋体" w:cs="宋体"/>
          <w:b/>
          <w:bCs/>
          <w:color w:val="333333"/>
          <w:spacing w:val="8"/>
          <w:kern w:val="0"/>
          <w:sz w:val="24"/>
          <w:szCs w:val="24"/>
          <w:highlight w:val="none"/>
        </w:rPr>
        <w:t>②</w:t>
      </w:r>
      <w:r>
        <w:rPr>
          <w:rFonts w:hint="eastAsia" w:ascii="宋体" w:hAnsi="宋体" w:eastAsia="宋体" w:cs="宋体"/>
          <w:color w:val="333333"/>
          <w:spacing w:val="8"/>
          <w:kern w:val="0"/>
          <w:sz w:val="26"/>
          <w:szCs w:val="26"/>
          <w:highlight w:val="none"/>
        </w:rPr>
        <w:t>修改作品文件：作品列表-作品文件-编辑，重新上传后进行提交，即可覆盖掉原上传文件。</w:t>
      </w:r>
      <w:r>
        <w:rPr>
          <w:rFonts w:ascii="Microsoft YaHei UI" w:hAnsi="Microsoft YaHei UI" w:eastAsia="Microsoft YaHei UI" w:cs="宋体"/>
          <w:color w:val="333333"/>
          <w:spacing w:val="8"/>
          <w:kern w:val="0"/>
          <w:sz w:val="26"/>
          <w:szCs w:val="26"/>
          <w:highlight w:val="none"/>
        </w:rPr>
        <w:drawing>
          <wp:inline distT="0" distB="0" distL="0" distR="0">
            <wp:extent cx="6645910" cy="1358265"/>
            <wp:effectExtent l="0" t="0" r="2540" b="0"/>
            <wp:docPr id="7" name="图片 7" descr="https://mmbiz.qpic.cn/mmbiz_jpg/8FA0eHXdtnzHAicKBeIEwUjCep3jvZlsOmPdWpzdMXpiaHddRQoCUCD6D1Tx9t4zJk3Cmt0YB1VsLXbuajZGmt6w/640?wx_fmt=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https://mmbiz.qpic.cn/mmbiz_jpg/8FA0eHXdtnzHAicKBeIEwUjCep3jvZlsOmPdWpzdMXpiaHddRQoCUCD6D1Tx9t4zJk3Cmt0YB1VsLXbuajZGmt6w/640?wx_fmt=jpe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6645910" cy="1358265"/>
                    </a:xfrm>
                    <a:prstGeom prst="rect">
                      <a:avLst/>
                    </a:prstGeom>
                    <a:noFill/>
                    <a:ln>
                      <a:noFill/>
                    </a:ln>
                  </pic:spPr>
                </pic:pic>
              </a:graphicData>
            </a:graphic>
          </wp:inline>
        </w:drawing>
      </w:r>
    </w:p>
    <w:p>
      <w:pPr>
        <w:widowControl/>
        <w:spacing w:line="383" w:lineRule="atLeast"/>
        <w:ind w:firstLine="480"/>
        <w:jc w:val="left"/>
        <w:rPr>
          <w:rFonts w:hint="eastAsia" w:ascii="Microsoft YaHei UI" w:hAnsi="Microsoft YaHei UI" w:eastAsia="Microsoft YaHei UI" w:cs="宋体"/>
          <w:color w:val="333333"/>
          <w:kern w:val="0"/>
          <w:sz w:val="26"/>
          <w:szCs w:val="26"/>
          <w:highlight w:val="none"/>
        </w:rPr>
      </w:pPr>
      <w:r>
        <w:rPr>
          <w:rFonts w:hint="eastAsia" w:ascii="宋体" w:hAnsi="宋体" w:eastAsia="宋体" w:cs="宋体"/>
          <w:b/>
          <w:bCs/>
          <w:color w:val="333333"/>
          <w:spacing w:val="8"/>
          <w:kern w:val="0"/>
          <w:sz w:val="24"/>
          <w:szCs w:val="24"/>
          <w:highlight w:val="none"/>
          <w:shd w:val="clear" w:color="auto" w:fill="FFFFFF"/>
        </w:rPr>
        <w:t>③</w:t>
      </w:r>
      <w:r>
        <w:rPr>
          <w:rFonts w:hint="eastAsia" w:ascii="宋体" w:hAnsi="宋体" w:eastAsia="宋体" w:cs="宋体"/>
          <w:color w:val="333333"/>
          <w:spacing w:val="8"/>
          <w:kern w:val="0"/>
          <w:sz w:val="26"/>
          <w:szCs w:val="26"/>
          <w:highlight w:val="none"/>
        </w:rPr>
        <w:t>查看已上传文件：点击作品文件“查看”可以下载已上传的作品文件；点击报名表“浏览”可以查看已上传的报名表。</w:t>
      </w:r>
    </w:p>
    <w:p>
      <w:pPr>
        <w:widowControl/>
        <w:jc w:val="center"/>
        <w:rPr>
          <w:rFonts w:hint="eastAsia" w:ascii="Microsoft YaHei UI" w:hAnsi="Microsoft YaHei UI" w:eastAsia="Microsoft YaHei UI" w:cs="宋体"/>
          <w:color w:val="333333"/>
          <w:kern w:val="0"/>
          <w:sz w:val="26"/>
          <w:szCs w:val="26"/>
          <w:highlight w:val="none"/>
        </w:rPr>
      </w:pPr>
      <w:r>
        <w:rPr>
          <w:rFonts w:ascii="Microsoft YaHei UI" w:hAnsi="Microsoft YaHei UI" w:eastAsia="Microsoft YaHei UI" w:cs="宋体"/>
          <w:color w:val="333333"/>
          <w:kern w:val="0"/>
          <w:sz w:val="26"/>
          <w:szCs w:val="26"/>
          <w:highlight w:val="none"/>
        </w:rPr>
        <w:drawing>
          <wp:inline distT="0" distB="0" distL="0" distR="0">
            <wp:extent cx="6645910" cy="2104390"/>
            <wp:effectExtent l="0" t="0" r="2540" b="0"/>
            <wp:docPr id="6" name="图片 6" descr="https://mmbiz.qpic.cn/mmbiz_jpg/8FA0eHXdtnxXqI2TRx0uYsOjrqrykluibyicBichoXx4iaiblkSBxzl4sNfAn4duqtWM7zxLhDM9j7ib2WE2aibC9icQvQ/640?wx_fmt=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https://mmbiz.qpic.cn/mmbiz_jpg/8FA0eHXdtnxXqI2TRx0uYsOjrqrykluibyicBichoXx4iaiblkSBxzl4sNfAn4duqtWM7zxLhDM9j7ib2WE2aibC9icQvQ/640?wx_fmt=jpe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6645910" cy="2104390"/>
                    </a:xfrm>
                    <a:prstGeom prst="rect">
                      <a:avLst/>
                    </a:prstGeom>
                    <a:noFill/>
                    <a:ln>
                      <a:noFill/>
                    </a:ln>
                  </pic:spPr>
                </pic:pic>
              </a:graphicData>
            </a:graphic>
          </wp:inline>
        </w:drawing>
      </w:r>
    </w:p>
    <w:p>
      <w:pPr>
        <w:widowControl/>
        <w:spacing w:line="383" w:lineRule="atLeast"/>
        <w:ind w:firstLine="480"/>
        <w:jc w:val="left"/>
        <w:rPr>
          <w:rFonts w:hint="eastAsia" w:ascii="Microsoft YaHei UI" w:hAnsi="Microsoft YaHei UI" w:eastAsia="Microsoft YaHei UI" w:cs="宋体"/>
          <w:color w:val="333333"/>
          <w:kern w:val="0"/>
          <w:sz w:val="26"/>
          <w:szCs w:val="26"/>
          <w:highlight w:val="none"/>
        </w:rPr>
      </w:pPr>
      <w:r>
        <w:rPr>
          <w:rFonts w:hint="eastAsia" w:ascii="Microsoft YaHei UI" w:hAnsi="Microsoft YaHei UI" w:eastAsia="Microsoft YaHei UI" w:cs="宋体"/>
          <w:color w:val="333333"/>
          <w:kern w:val="0"/>
          <w:sz w:val="26"/>
          <w:szCs w:val="26"/>
          <w:highlight w:val="none"/>
        </w:rPr>
        <w:t>5.5.2 </w:t>
      </w:r>
      <w:r>
        <w:rPr>
          <w:rFonts w:hint="eastAsia" w:ascii="宋体" w:hAnsi="宋体" w:eastAsia="宋体" w:cs="宋体"/>
          <w:color w:val="333333"/>
          <w:kern w:val="0"/>
          <w:sz w:val="26"/>
          <w:szCs w:val="26"/>
          <w:highlight w:val="none"/>
        </w:rPr>
        <w:t>各校领队也可以查看本校已上传报名表与作品。</w:t>
      </w:r>
    </w:p>
    <w:p>
      <w:pPr>
        <w:widowControl/>
        <w:ind w:firstLine="420"/>
        <w:rPr>
          <w:rFonts w:hint="eastAsia" w:ascii="Microsoft YaHei UI" w:hAnsi="Microsoft YaHei UI" w:eastAsia="Microsoft YaHei UI" w:cs="宋体"/>
          <w:color w:val="333333"/>
          <w:kern w:val="0"/>
          <w:sz w:val="26"/>
          <w:szCs w:val="26"/>
          <w:highlight w:val="none"/>
        </w:rPr>
      </w:pPr>
      <w:r>
        <w:rPr>
          <w:rFonts w:hint="eastAsia" w:ascii="宋体" w:hAnsi="宋体" w:eastAsia="宋体" w:cs="宋体"/>
          <w:b/>
          <w:bCs/>
          <w:color w:val="333333"/>
          <w:spacing w:val="8"/>
          <w:kern w:val="0"/>
          <w:sz w:val="24"/>
          <w:szCs w:val="24"/>
          <w:highlight w:val="none"/>
          <w:shd w:val="clear" w:color="auto" w:fill="FFFFFF"/>
        </w:rPr>
        <w:t>①</w:t>
      </w:r>
      <w:r>
        <w:rPr>
          <w:rFonts w:hint="eastAsia" w:ascii="宋体" w:hAnsi="宋体" w:eastAsia="宋体" w:cs="宋体"/>
          <w:color w:val="333333"/>
          <w:kern w:val="0"/>
          <w:sz w:val="26"/>
          <w:szCs w:val="26"/>
          <w:highlight w:val="none"/>
        </w:rPr>
        <w:t>如参赛选手未上传作品与报名表，只显示报名表下载链接；</w:t>
      </w:r>
    </w:p>
    <w:p>
      <w:pPr>
        <w:widowControl/>
        <w:ind w:firstLine="420"/>
        <w:rPr>
          <w:rFonts w:hint="eastAsia" w:ascii="Microsoft YaHei UI" w:hAnsi="Microsoft YaHei UI" w:eastAsia="Microsoft YaHei UI" w:cs="宋体"/>
          <w:color w:val="333333"/>
          <w:kern w:val="0"/>
          <w:sz w:val="26"/>
          <w:szCs w:val="26"/>
          <w:highlight w:val="none"/>
        </w:rPr>
      </w:pPr>
      <w:r>
        <w:rPr>
          <w:rFonts w:hint="eastAsia" w:ascii="宋体" w:hAnsi="宋体" w:eastAsia="宋体" w:cs="宋体"/>
          <w:b/>
          <w:bCs/>
          <w:color w:val="333333"/>
          <w:spacing w:val="8"/>
          <w:kern w:val="0"/>
          <w:sz w:val="24"/>
          <w:szCs w:val="24"/>
          <w:highlight w:val="none"/>
          <w:shd w:val="clear" w:color="auto" w:fill="FFFFFF"/>
        </w:rPr>
        <w:t>②</w:t>
      </w:r>
      <w:r>
        <w:rPr>
          <w:rFonts w:hint="eastAsia" w:ascii="宋体" w:hAnsi="宋体" w:eastAsia="宋体" w:cs="宋体"/>
          <w:color w:val="333333"/>
          <w:kern w:val="0"/>
          <w:sz w:val="26"/>
          <w:szCs w:val="26"/>
          <w:highlight w:val="none"/>
        </w:rPr>
        <w:t>如参赛选手已上传作品与报名表，显示“浏览”“查看”字样，点击后可以下载查看已上传文件。</w:t>
      </w:r>
    </w:p>
    <w:p>
      <w:pPr>
        <w:widowControl/>
        <w:jc w:val="center"/>
        <w:rPr>
          <w:rFonts w:hint="eastAsia" w:ascii="Microsoft YaHei UI" w:hAnsi="Microsoft YaHei UI" w:eastAsia="Microsoft YaHei UI" w:cs="宋体"/>
          <w:color w:val="333333"/>
          <w:kern w:val="0"/>
          <w:sz w:val="26"/>
          <w:szCs w:val="26"/>
          <w:highlight w:val="none"/>
        </w:rPr>
      </w:pPr>
      <w:r>
        <w:rPr>
          <w:rFonts w:ascii="Microsoft YaHei UI" w:hAnsi="Microsoft YaHei UI" w:eastAsia="Microsoft YaHei UI" w:cs="宋体"/>
          <w:color w:val="333333"/>
          <w:kern w:val="0"/>
          <w:sz w:val="26"/>
          <w:szCs w:val="26"/>
          <w:highlight w:val="none"/>
        </w:rPr>
        <w:drawing>
          <wp:inline distT="0" distB="0" distL="0" distR="0">
            <wp:extent cx="6645910" cy="3147695"/>
            <wp:effectExtent l="0" t="0" r="2540" b="0"/>
            <wp:docPr id="5" name="图片 5" descr="https://mmbiz.qpic.cn/mmbiz_jpg/8FA0eHXdtnxXqI2TRx0uYsOjrqrykluib19Ke3O0zypS5TeUHrWSsibagfGX4JM2346D6BnzpyKeeTsJNcpSteOA/640?wx_fmt=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https://mmbiz.qpic.cn/mmbiz_jpg/8FA0eHXdtnxXqI2TRx0uYsOjrqrykluib19Ke3O0zypS5TeUHrWSsibagfGX4JM2346D6BnzpyKeeTsJNcpSteOA/640?wx_fmt=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6645910" cy="3147695"/>
                    </a:xfrm>
                    <a:prstGeom prst="rect">
                      <a:avLst/>
                    </a:prstGeom>
                    <a:noFill/>
                    <a:ln>
                      <a:noFill/>
                    </a:ln>
                  </pic:spPr>
                </pic:pic>
              </a:graphicData>
            </a:graphic>
          </wp:inline>
        </w:drawing>
      </w:r>
    </w:p>
    <w:p>
      <w:pPr>
        <w:widowControl/>
        <w:spacing w:line="383" w:lineRule="atLeast"/>
        <w:ind w:firstLine="480"/>
        <w:jc w:val="left"/>
        <w:rPr>
          <w:rFonts w:hint="eastAsia" w:ascii="Microsoft YaHei UI" w:hAnsi="Microsoft YaHei UI" w:eastAsia="Microsoft YaHei UI" w:cs="宋体"/>
          <w:color w:val="333333"/>
          <w:kern w:val="0"/>
          <w:sz w:val="26"/>
          <w:szCs w:val="26"/>
          <w:highlight w:val="none"/>
        </w:rPr>
      </w:pPr>
      <w:r>
        <w:rPr>
          <w:rFonts w:hint="eastAsia" w:ascii="宋体" w:hAnsi="宋体" w:eastAsia="宋体" w:cs="宋体"/>
          <w:b/>
          <w:bCs/>
          <w:color w:val="333333"/>
          <w:kern w:val="0"/>
          <w:sz w:val="24"/>
          <w:szCs w:val="24"/>
          <w:highlight w:val="none"/>
        </w:rPr>
        <w:t>6、大赛流程</w:t>
      </w:r>
    </w:p>
    <w:p>
      <w:pPr>
        <w:widowControl/>
        <w:spacing w:line="383" w:lineRule="atLeast"/>
        <w:ind w:firstLine="480"/>
        <w:jc w:val="left"/>
        <w:rPr>
          <w:rFonts w:hint="eastAsia" w:ascii="Microsoft YaHei UI" w:hAnsi="Microsoft YaHei UI" w:eastAsia="Microsoft YaHei UI" w:cs="宋体"/>
          <w:color w:val="333333"/>
          <w:kern w:val="0"/>
          <w:sz w:val="26"/>
          <w:szCs w:val="26"/>
          <w:highlight w:val="none"/>
        </w:rPr>
      </w:pPr>
      <w:r>
        <w:rPr>
          <w:rFonts w:hint="eastAsia" w:ascii="宋体" w:hAnsi="宋体" w:eastAsia="宋体" w:cs="宋体"/>
          <w:color w:val="333333"/>
          <w:kern w:val="0"/>
          <w:sz w:val="24"/>
          <w:szCs w:val="24"/>
          <w:highlight w:val="none"/>
          <w:shd w:val="clear" w:color="auto" w:fill="FFFFFF"/>
        </w:rPr>
        <w:t>初赛以网络评审的形式进行，不需要到</w:t>
      </w:r>
      <w:r>
        <w:rPr>
          <w:rFonts w:hint="eastAsia" w:ascii="宋体" w:hAnsi="宋体" w:eastAsia="宋体" w:cs="宋体"/>
          <w:color w:val="333333"/>
          <w:kern w:val="0"/>
          <w:sz w:val="24"/>
          <w:szCs w:val="24"/>
          <w:highlight w:val="none"/>
          <w:shd w:val="clear" w:color="auto" w:fill="FFFFFF"/>
          <w:lang w:eastAsia="zh-CN"/>
        </w:rPr>
        <w:t>贵州师范</w:t>
      </w:r>
      <w:r>
        <w:rPr>
          <w:rFonts w:hint="eastAsia" w:ascii="宋体" w:hAnsi="宋体" w:eastAsia="宋体" w:cs="宋体"/>
          <w:color w:val="333333"/>
          <w:kern w:val="0"/>
          <w:sz w:val="24"/>
          <w:szCs w:val="24"/>
          <w:highlight w:val="none"/>
          <w:shd w:val="clear" w:color="auto" w:fill="FFFFFF"/>
        </w:rPr>
        <w:t>大学；</w:t>
      </w:r>
      <w:r>
        <w:rPr>
          <w:rFonts w:hint="eastAsia" w:ascii="宋体" w:hAnsi="宋体" w:eastAsia="宋体" w:cs="宋体"/>
          <w:color w:val="333333"/>
          <w:kern w:val="0"/>
          <w:sz w:val="24"/>
          <w:szCs w:val="24"/>
          <w:highlight w:val="none"/>
          <w:shd w:val="clear" w:color="auto" w:fill="FFFFFF"/>
          <w:lang w:eastAsia="zh-CN"/>
        </w:rPr>
        <w:t>初赛结束后</w:t>
      </w:r>
      <w:r>
        <w:rPr>
          <w:rFonts w:hint="eastAsia" w:ascii="宋体" w:hAnsi="宋体" w:eastAsia="宋体" w:cs="宋体"/>
          <w:color w:val="333333"/>
          <w:kern w:val="0"/>
          <w:sz w:val="24"/>
          <w:szCs w:val="24"/>
          <w:highlight w:val="none"/>
          <w:shd w:val="clear" w:color="auto" w:fill="FFFFFF"/>
          <w:lang w:val="en-US" w:eastAsia="zh-CN"/>
        </w:rPr>
        <w:t>,大赛</w:t>
      </w:r>
      <w:r>
        <w:rPr>
          <w:rFonts w:hint="eastAsia" w:ascii="宋体" w:hAnsi="宋体" w:eastAsia="宋体" w:cs="宋体"/>
          <w:color w:val="333333"/>
          <w:kern w:val="0"/>
          <w:sz w:val="24"/>
          <w:szCs w:val="24"/>
          <w:highlight w:val="none"/>
          <w:shd w:val="clear" w:color="auto" w:fill="FFFFFF"/>
          <w:lang w:eastAsia="zh-CN"/>
        </w:rPr>
        <w:t>组委会将</w:t>
      </w:r>
      <w:r>
        <w:rPr>
          <w:rFonts w:hint="eastAsia" w:ascii="宋体" w:hAnsi="宋体" w:eastAsia="宋体" w:cs="宋体"/>
          <w:color w:val="333333"/>
          <w:kern w:val="0"/>
          <w:sz w:val="24"/>
          <w:szCs w:val="24"/>
          <w:highlight w:val="none"/>
          <w:shd w:val="clear" w:color="auto" w:fill="FFFFFF"/>
          <w:lang w:val="en-US" w:eastAsia="zh-CN"/>
        </w:rPr>
        <w:t>视情况确定决赛具体事宜</w:t>
      </w:r>
      <w:r>
        <w:rPr>
          <w:rFonts w:hint="eastAsia" w:ascii="宋体" w:hAnsi="宋体" w:eastAsia="宋体" w:cs="宋体"/>
          <w:color w:val="333333"/>
          <w:kern w:val="0"/>
          <w:sz w:val="24"/>
          <w:szCs w:val="24"/>
          <w:highlight w:val="none"/>
          <w:shd w:val="clear" w:color="auto" w:fill="FFFFFF"/>
          <w:lang w:eastAsia="zh-CN"/>
        </w:rPr>
        <w:t>，并另行通知</w:t>
      </w:r>
      <w:r>
        <w:rPr>
          <w:rFonts w:hint="eastAsia" w:ascii="宋体" w:hAnsi="宋体" w:eastAsia="宋体" w:cs="宋体"/>
          <w:color w:val="333333"/>
          <w:kern w:val="0"/>
          <w:sz w:val="24"/>
          <w:szCs w:val="24"/>
          <w:highlight w:val="none"/>
          <w:shd w:val="clear" w:color="auto" w:fill="FFFFFF"/>
        </w:rPr>
        <w:t>。</w:t>
      </w:r>
    </w:p>
    <w:p>
      <w:pPr>
        <w:widowControl/>
        <w:spacing w:line="383" w:lineRule="atLeast"/>
        <w:ind w:firstLine="480"/>
        <w:jc w:val="left"/>
        <w:rPr>
          <w:rFonts w:hint="eastAsia" w:ascii="Microsoft YaHei UI" w:hAnsi="Microsoft YaHei UI" w:eastAsia="Microsoft YaHei UI" w:cs="宋体"/>
          <w:color w:val="333333"/>
          <w:kern w:val="0"/>
          <w:sz w:val="26"/>
          <w:szCs w:val="26"/>
          <w:highlight w:val="none"/>
        </w:rPr>
      </w:pPr>
      <w:r>
        <w:rPr>
          <w:rFonts w:hint="eastAsia" w:ascii="宋体" w:hAnsi="宋体" w:eastAsia="宋体" w:cs="宋体"/>
          <w:b/>
          <w:bCs/>
          <w:color w:val="333333"/>
          <w:kern w:val="0"/>
          <w:sz w:val="24"/>
          <w:szCs w:val="24"/>
          <w:highlight w:val="none"/>
        </w:rPr>
        <w:t>7、关于保密</w:t>
      </w:r>
    </w:p>
    <w:p>
      <w:pPr>
        <w:widowControl/>
        <w:spacing w:line="383" w:lineRule="atLeast"/>
        <w:ind w:firstLine="480"/>
        <w:jc w:val="left"/>
        <w:rPr>
          <w:rFonts w:hint="eastAsia" w:ascii="Microsoft YaHei UI" w:hAnsi="Microsoft YaHei UI" w:eastAsia="Microsoft YaHei UI" w:cs="宋体"/>
          <w:color w:val="333333"/>
          <w:kern w:val="0"/>
          <w:sz w:val="26"/>
          <w:szCs w:val="26"/>
          <w:highlight w:val="none"/>
        </w:rPr>
      </w:pPr>
      <w:r>
        <w:rPr>
          <w:rFonts w:hint="eastAsia" w:ascii="宋体" w:hAnsi="宋体" w:eastAsia="宋体" w:cs="宋体"/>
          <w:color w:val="333333"/>
          <w:kern w:val="0"/>
          <w:sz w:val="24"/>
          <w:szCs w:val="24"/>
          <w:highlight w:val="none"/>
        </w:rPr>
        <w:t>大赛组委会不会向任何参赛单位与个人公布他人未发表作品信息。</w:t>
      </w:r>
    </w:p>
    <w:p>
      <w:pPr>
        <w:widowControl/>
        <w:spacing w:line="383" w:lineRule="atLeast"/>
        <w:ind w:firstLine="480"/>
        <w:jc w:val="left"/>
        <w:rPr>
          <w:rFonts w:hint="eastAsia" w:ascii="Microsoft YaHei UI" w:hAnsi="Microsoft YaHei UI" w:eastAsia="Microsoft YaHei UI" w:cs="宋体"/>
          <w:color w:val="333333"/>
          <w:kern w:val="0"/>
          <w:sz w:val="26"/>
          <w:szCs w:val="26"/>
          <w:highlight w:val="none"/>
        </w:rPr>
      </w:pPr>
      <w:r>
        <w:rPr>
          <w:rFonts w:hint="eastAsia" w:ascii="宋体" w:hAnsi="宋体" w:eastAsia="宋体" w:cs="宋体"/>
          <w:color w:val="333333"/>
          <w:kern w:val="0"/>
          <w:sz w:val="24"/>
          <w:szCs w:val="24"/>
          <w:highlight w:val="none"/>
        </w:rPr>
        <w:t>在网络评审时，大赛组委会也会提醒评审专家要遵守国家关于知识产权保护的相关法律规定，未经项目团队同意，不得擅自向第三方传播及公开未发表作品、创业计划书内容或将其用于商业目的；同时要求评审专家对评审工作严格保密，未经大赛组委会同意，不得擅自透漏评审工作细节。</w:t>
      </w:r>
    </w:p>
    <w:p>
      <w:pPr>
        <w:widowControl/>
        <w:spacing w:line="383" w:lineRule="atLeast"/>
        <w:ind w:firstLine="480"/>
        <w:jc w:val="left"/>
        <w:rPr>
          <w:rFonts w:hint="eastAsia" w:ascii="Microsoft YaHei UI" w:hAnsi="Microsoft YaHei UI" w:eastAsia="Microsoft YaHei UI" w:cs="宋体"/>
          <w:color w:val="333333"/>
          <w:kern w:val="0"/>
          <w:sz w:val="26"/>
          <w:szCs w:val="26"/>
          <w:highlight w:val="none"/>
        </w:rPr>
      </w:pPr>
      <w:r>
        <w:rPr>
          <w:rFonts w:hint="eastAsia" w:ascii="宋体" w:hAnsi="宋体" w:eastAsia="宋体" w:cs="宋体"/>
          <w:b/>
          <w:bCs/>
          <w:color w:val="333333"/>
          <w:kern w:val="0"/>
          <w:sz w:val="24"/>
          <w:szCs w:val="24"/>
          <w:highlight w:val="none"/>
        </w:rPr>
        <w:t>8、领队功能</w:t>
      </w:r>
    </w:p>
    <w:p>
      <w:pPr>
        <w:widowControl/>
        <w:spacing w:line="383" w:lineRule="atLeast"/>
        <w:ind w:firstLine="480"/>
        <w:jc w:val="left"/>
        <w:rPr>
          <w:rFonts w:hint="eastAsia" w:ascii="Microsoft YaHei UI" w:hAnsi="Microsoft YaHei UI" w:eastAsia="Microsoft YaHei UI" w:cs="宋体"/>
          <w:color w:val="333333"/>
          <w:kern w:val="0"/>
          <w:sz w:val="26"/>
          <w:szCs w:val="26"/>
          <w:highlight w:val="none"/>
        </w:rPr>
      </w:pPr>
      <w:r>
        <w:rPr>
          <w:rFonts w:hint="eastAsia" w:ascii="宋体" w:hAnsi="宋体" w:eastAsia="宋体" w:cs="宋体"/>
          <w:color w:val="333333"/>
          <w:kern w:val="0"/>
          <w:sz w:val="24"/>
          <w:szCs w:val="24"/>
          <w:highlight w:val="none"/>
        </w:rPr>
        <w:t>系统新增校领队管理功能。</w:t>
      </w:r>
      <w:r>
        <w:rPr>
          <w:rFonts w:hint="eastAsia" w:ascii="宋体" w:hAnsi="宋体" w:eastAsia="宋体" w:cs="宋体"/>
          <w:b/>
          <w:bCs/>
          <w:color w:val="FF0000"/>
          <w:kern w:val="0"/>
          <w:sz w:val="24"/>
          <w:szCs w:val="24"/>
          <w:highlight w:val="none"/>
        </w:rPr>
        <w:t>领队仅允许教师注册</w:t>
      </w:r>
      <w:r>
        <w:rPr>
          <w:rFonts w:hint="eastAsia" w:ascii="宋体" w:hAnsi="宋体" w:eastAsia="宋体" w:cs="宋体"/>
          <w:color w:val="333333"/>
          <w:kern w:val="0"/>
          <w:sz w:val="24"/>
          <w:szCs w:val="24"/>
          <w:highlight w:val="none"/>
        </w:rPr>
        <w:t>，且一个学校只能注册一名领队。在领队注册完毕后、管理员审核通过后账号生效，审核时间一般为工作日上午。</w:t>
      </w:r>
    </w:p>
    <w:p>
      <w:pPr>
        <w:widowControl/>
        <w:spacing w:line="383" w:lineRule="atLeast"/>
        <w:ind w:firstLine="480"/>
        <w:jc w:val="left"/>
        <w:rPr>
          <w:rFonts w:hint="eastAsia" w:ascii="Microsoft YaHei UI" w:hAnsi="Microsoft YaHei UI" w:eastAsia="Microsoft YaHei UI" w:cs="宋体"/>
          <w:color w:val="333333"/>
          <w:kern w:val="0"/>
          <w:sz w:val="26"/>
          <w:szCs w:val="26"/>
          <w:highlight w:val="none"/>
        </w:rPr>
      </w:pPr>
      <w:r>
        <w:rPr>
          <w:rFonts w:hint="eastAsia" w:ascii="宋体" w:hAnsi="宋体" w:eastAsia="宋体" w:cs="宋体"/>
          <w:color w:val="333333"/>
          <w:kern w:val="0"/>
          <w:sz w:val="24"/>
          <w:szCs w:val="24"/>
          <w:highlight w:val="none"/>
        </w:rPr>
        <w:t>8.1 领队注册后，所在学校的参赛选手才能进行作品信息填写。</w:t>
      </w:r>
    </w:p>
    <w:p>
      <w:pPr>
        <w:widowControl/>
        <w:spacing w:line="383" w:lineRule="atLeast"/>
        <w:ind w:firstLine="480"/>
        <w:jc w:val="left"/>
        <w:rPr>
          <w:rFonts w:hint="eastAsia" w:ascii="Microsoft YaHei UI" w:hAnsi="Microsoft YaHei UI" w:eastAsia="Microsoft YaHei UI" w:cs="宋体"/>
          <w:color w:val="333333"/>
          <w:kern w:val="0"/>
          <w:sz w:val="26"/>
          <w:szCs w:val="26"/>
          <w:highlight w:val="none"/>
        </w:rPr>
      </w:pPr>
      <w:r>
        <w:rPr>
          <w:rFonts w:hint="eastAsia" w:ascii="宋体" w:hAnsi="宋体" w:eastAsia="宋体" w:cs="宋体"/>
          <w:color w:val="333333"/>
          <w:kern w:val="0"/>
          <w:sz w:val="24"/>
          <w:szCs w:val="24"/>
          <w:highlight w:val="none"/>
        </w:rPr>
        <w:t>8.2 领队登陆后可以在作品列表中查看本校的申报情况。</w:t>
      </w:r>
    </w:p>
    <w:p>
      <w:pPr>
        <w:widowControl/>
        <w:spacing w:line="383" w:lineRule="atLeast"/>
        <w:ind w:firstLine="480"/>
        <w:jc w:val="left"/>
        <w:rPr>
          <w:rFonts w:hint="eastAsia" w:ascii="Microsoft YaHei UI" w:hAnsi="Microsoft YaHei UI" w:eastAsia="Microsoft YaHei UI" w:cs="宋体"/>
          <w:color w:val="333333"/>
          <w:kern w:val="0"/>
          <w:sz w:val="26"/>
          <w:szCs w:val="26"/>
          <w:highlight w:val="none"/>
        </w:rPr>
      </w:pPr>
      <w:r>
        <w:rPr>
          <w:rFonts w:hint="eastAsia" w:ascii="宋体" w:hAnsi="宋体" w:eastAsia="宋体" w:cs="宋体"/>
          <w:color w:val="333333"/>
          <w:kern w:val="0"/>
          <w:sz w:val="24"/>
          <w:szCs w:val="24"/>
          <w:highlight w:val="none"/>
        </w:rPr>
        <w:t>8.3 账户管理中，可以补充完善发票信息与证书邮寄地址信息。</w:t>
      </w:r>
    </w:p>
    <w:p>
      <w:pPr>
        <w:widowControl/>
        <w:spacing w:line="383" w:lineRule="atLeast"/>
        <w:ind w:firstLine="480"/>
        <w:jc w:val="left"/>
        <w:rPr>
          <w:rFonts w:hint="eastAsia" w:ascii="Microsoft YaHei UI" w:hAnsi="Microsoft YaHei UI" w:eastAsia="Microsoft YaHei UI" w:cs="宋体"/>
          <w:color w:val="333333"/>
          <w:kern w:val="0"/>
          <w:sz w:val="26"/>
          <w:szCs w:val="26"/>
          <w:highlight w:val="none"/>
        </w:rPr>
      </w:pPr>
      <w:r>
        <w:rPr>
          <w:rFonts w:hint="eastAsia" w:ascii="宋体" w:hAnsi="宋体" w:eastAsia="宋体" w:cs="宋体"/>
          <w:color w:val="333333"/>
          <w:kern w:val="0"/>
          <w:sz w:val="24"/>
          <w:szCs w:val="24"/>
          <w:highlight w:val="none"/>
        </w:rPr>
        <w:t>8.4 发票信息中的“发票图片”是指微信中“微信发票助手”小程序内的发票信息二维码图片。</w:t>
      </w:r>
    </w:p>
    <w:p>
      <w:pPr>
        <w:widowControl/>
        <w:spacing w:line="383" w:lineRule="atLeast"/>
        <w:ind w:firstLine="480"/>
        <w:jc w:val="left"/>
        <w:rPr>
          <w:rFonts w:hint="eastAsia" w:ascii="Microsoft YaHei UI" w:hAnsi="Microsoft YaHei UI" w:eastAsia="Microsoft YaHei UI" w:cs="宋体"/>
          <w:color w:val="333333"/>
          <w:kern w:val="0"/>
          <w:sz w:val="26"/>
          <w:szCs w:val="26"/>
          <w:highlight w:val="none"/>
        </w:rPr>
      </w:pPr>
      <w:r>
        <w:rPr>
          <w:rFonts w:hint="eastAsia" w:ascii="宋体" w:hAnsi="宋体" w:eastAsia="宋体" w:cs="宋体"/>
          <w:color w:val="333333"/>
          <w:kern w:val="0"/>
          <w:sz w:val="24"/>
          <w:szCs w:val="24"/>
          <w:highlight w:val="none"/>
        </w:rPr>
        <w:t>8.5 请领队教师牢记登录账号、密码信息，可长期使用。</w:t>
      </w:r>
    </w:p>
    <w:p>
      <w:pPr>
        <w:widowControl/>
        <w:spacing w:line="383" w:lineRule="atLeast"/>
        <w:ind w:firstLine="480"/>
        <w:jc w:val="left"/>
        <w:rPr>
          <w:rFonts w:hint="eastAsia" w:ascii="宋体" w:hAnsi="宋体" w:eastAsia="宋体" w:cs="宋体"/>
          <w:color w:val="000000"/>
          <w:kern w:val="0"/>
          <w:sz w:val="24"/>
          <w:szCs w:val="24"/>
          <w:highlight w:val="none"/>
        </w:rPr>
      </w:pPr>
      <w:r>
        <w:rPr>
          <w:rFonts w:hint="eastAsia" w:ascii="宋体" w:hAnsi="宋体" w:eastAsia="宋体" w:cs="宋体"/>
          <w:color w:val="333333"/>
          <w:kern w:val="0"/>
          <w:sz w:val="24"/>
          <w:szCs w:val="24"/>
          <w:highlight w:val="none"/>
        </w:rPr>
        <w:t>8.6 </w:t>
      </w:r>
      <w:r>
        <w:rPr>
          <w:rFonts w:hint="eastAsia" w:ascii="宋体" w:hAnsi="宋体" w:eastAsia="宋体" w:cs="宋体"/>
          <w:color w:val="000000"/>
          <w:spacing w:val="8"/>
          <w:kern w:val="0"/>
          <w:sz w:val="24"/>
          <w:szCs w:val="24"/>
          <w:highlight w:val="none"/>
          <w:shd w:val="clear" w:color="auto" w:fill="FFFFFF"/>
        </w:rPr>
        <w:t>参赛选手在申报作品时，选择所在学校后可以看到本校领队信息</w:t>
      </w:r>
      <w:r>
        <w:rPr>
          <w:rFonts w:hint="eastAsia" w:ascii="宋体" w:hAnsi="宋体" w:eastAsia="宋体" w:cs="宋体"/>
          <w:color w:val="000000"/>
          <w:kern w:val="0"/>
          <w:sz w:val="24"/>
          <w:szCs w:val="24"/>
          <w:highlight w:val="none"/>
        </w:rPr>
        <w:t>。</w:t>
      </w:r>
    </w:p>
    <w:p>
      <w:pPr>
        <w:widowControl/>
        <w:spacing w:line="383" w:lineRule="atLeast"/>
        <w:ind w:firstLine="480"/>
        <w:jc w:val="left"/>
        <w:rPr>
          <w:rFonts w:hint="eastAsia" w:ascii="Microsoft YaHei UI" w:hAnsi="Microsoft YaHei UI" w:eastAsia="宋体" w:cs="宋体"/>
          <w:color w:val="333333"/>
          <w:kern w:val="0"/>
          <w:sz w:val="26"/>
          <w:szCs w:val="26"/>
          <w:highlight w:val="none"/>
          <w:lang w:val="en-US" w:eastAsia="zh-CN"/>
        </w:rPr>
      </w:pPr>
      <w:r>
        <w:rPr>
          <w:rFonts w:hint="eastAsia" w:ascii="宋体" w:hAnsi="宋体" w:eastAsia="宋体" w:cs="宋体"/>
          <w:color w:val="000000"/>
          <w:kern w:val="0"/>
          <w:sz w:val="24"/>
          <w:szCs w:val="24"/>
          <w:highlight w:val="none"/>
          <w:lang w:val="en-US" w:eastAsia="zh-CN"/>
        </w:rPr>
        <w:t>8.7  收集并确认所在学校所有参赛队报名表信息，填写汇总信息表并签字、加盖公章，</w:t>
      </w:r>
      <w:r>
        <w:rPr>
          <w:rFonts w:hint="eastAsia" w:ascii="宋体" w:hAnsi="宋体" w:eastAsia="宋体" w:cs="宋体"/>
          <w:color w:val="333333"/>
          <w:kern w:val="0"/>
          <w:sz w:val="24"/>
          <w:szCs w:val="24"/>
          <w:highlight w:val="none"/>
          <w:lang w:eastAsia="zh-CN"/>
        </w:rPr>
        <w:t>扫描为</w:t>
      </w:r>
      <w:r>
        <w:rPr>
          <w:rFonts w:hint="eastAsia" w:ascii="宋体" w:hAnsi="宋体" w:eastAsia="宋体" w:cs="宋体"/>
          <w:color w:val="333333"/>
          <w:kern w:val="0"/>
          <w:sz w:val="24"/>
          <w:szCs w:val="24"/>
          <w:highlight w:val="none"/>
          <w:lang w:val="en-US" w:eastAsia="zh-CN"/>
        </w:rPr>
        <w:t>PDF文件，</w:t>
      </w:r>
      <w:r>
        <w:rPr>
          <w:rFonts w:hint="eastAsia" w:ascii="宋体" w:hAnsi="宋体" w:eastAsia="宋体" w:cs="宋体"/>
          <w:color w:val="0052FF"/>
          <w:kern w:val="0"/>
          <w:sz w:val="24"/>
          <w:szCs w:val="24"/>
          <w:highlight w:val="none"/>
        </w:rPr>
        <w:t>务必在</w:t>
      </w:r>
      <w:r>
        <w:rPr>
          <w:rFonts w:hint="eastAsia" w:ascii="宋体" w:hAnsi="宋体" w:eastAsia="宋体" w:cs="宋体"/>
          <w:color w:val="0052FF"/>
          <w:kern w:val="0"/>
          <w:sz w:val="24"/>
          <w:szCs w:val="24"/>
          <w:highlight w:val="none"/>
          <w:lang w:val="en-US" w:eastAsia="zh-CN"/>
        </w:rPr>
        <w:t>7</w:t>
      </w:r>
      <w:r>
        <w:rPr>
          <w:rFonts w:hint="eastAsia" w:ascii="宋体" w:hAnsi="宋体" w:eastAsia="宋体" w:cs="宋体"/>
          <w:color w:val="0052FF"/>
          <w:kern w:val="0"/>
          <w:sz w:val="24"/>
          <w:szCs w:val="24"/>
          <w:highlight w:val="none"/>
        </w:rPr>
        <w:t>月</w:t>
      </w:r>
      <w:r>
        <w:rPr>
          <w:rFonts w:hint="eastAsia" w:ascii="宋体" w:hAnsi="宋体" w:eastAsia="宋体" w:cs="宋体"/>
          <w:color w:val="0052FF"/>
          <w:kern w:val="0"/>
          <w:sz w:val="24"/>
          <w:szCs w:val="24"/>
          <w:highlight w:val="none"/>
          <w:lang w:val="en-US" w:eastAsia="zh-CN"/>
        </w:rPr>
        <w:t>3</w:t>
      </w:r>
      <w:r>
        <w:rPr>
          <w:rFonts w:hint="eastAsia" w:ascii="宋体" w:hAnsi="宋体" w:eastAsia="宋体" w:cs="宋体"/>
          <w:color w:val="0052FF"/>
          <w:kern w:val="0"/>
          <w:sz w:val="24"/>
          <w:szCs w:val="24"/>
          <w:highlight w:val="none"/>
        </w:rPr>
        <w:t>日前完成发送至</w:t>
      </w:r>
      <w:r>
        <w:rPr>
          <w:rFonts w:hint="eastAsia" w:ascii="宋体" w:hAnsi="宋体" w:eastAsia="宋体" w:cs="宋体"/>
          <w:color w:val="0052FF"/>
          <w:kern w:val="0"/>
          <w:sz w:val="24"/>
          <w:szCs w:val="24"/>
          <w:highlight w:val="none"/>
          <w:lang w:eastAsia="zh-CN"/>
        </w:rPr>
        <w:t>贵州师范大学</w:t>
      </w:r>
      <w:r>
        <w:rPr>
          <w:rFonts w:hint="eastAsia" w:ascii="宋体" w:hAnsi="宋体" w:eastAsia="宋体" w:cs="宋体"/>
          <w:color w:val="0052FF"/>
          <w:kern w:val="0"/>
          <w:sz w:val="24"/>
          <w:szCs w:val="24"/>
          <w:highlight w:val="none"/>
        </w:rPr>
        <w:t xml:space="preserve"> </w:t>
      </w:r>
      <w:r>
        <w:rPr>
          <w:rFonts w:hint="eastAsia" w:ascii="宋体" w:hAnsi="宋体" w:eastAsia="宋体" w:cs="宋体"/>
          <w:color w:val="0052FF"/>
          <w:kern w:val="0"/>
          <w:sz w:val="24"/>
          <w:szCs w:val="24"/>
          <w:highlight w:val="none"/>
          <w:lang w:eastAsia="zh-CN"/>
        </w:rPr>
        <w:t>冯晓英</w:t>
      </w:r>
      <w:r>
        <w:rPr>
          <w:rFonts w:hint="eastAsia" w:ascii="宋体" w:hAnsi="宋体" w:eastAsia="宋体" w:cs="宋体"/>
          <w:color w:val="0052FF"/>
          <w:kern w:val="0"/>
          <w:sz w:val="24"/>
          <w:szCs w:val="24"/>
          <w:highlight w:val="none"/>
        </w:rPr>
        <w:t>老师（邮箱：</w:t>
      </w:r>
      <w:r>
        <w:rPr>
          <w:rFonts w:hint="eastAsia" w:ascii="宋体" w:hAnsi="宋体" w:eastAsia="宋体" w:cs="宋体"/>
          <w:color w:val="0052FF"/>
          <w:kern w:val="0"/>
          <w:sz w:val="24"/>
          <w:szCs w:val="24"/>
          <w:highlight w:val="none"/>
          <w:lang w:val="en-US" w:eastAsia="zh-CN"/>
        </w:rPr>
        <w:t>1572144306</w:t>
      </w:r>
      <w:r>
        <w:rPr>
          <w:rFonts w:hint="eastAsia" w:ascii="宋体" w:hAnsi="宋体" w:eastAsia="宋体" w:cs="宋体"/>
          <w:color w:val="0052FF"/>
          <w:kern w:val="0"/>
          <w:sz w:val="24"/>
          <w:szCs w:val="24"/>
          <w:highlight w:val="none"/>
        </w:rPr>
        <w:t>@qq.com）</w:t>
      </w:r>
      <w:r>
        <w:rPr>
          <w:rFonts w:hint="eastAsia" w:ascii="宋体" w:hAnsi="宋体" w:eastAsia="宋体" w:cs="宋体"/>
          <w:color w:val="0052FF"/>
          <w:kern w:val="0"/>
          <w:sz w:val="24"/>
          <w:szCs w:val="24"/>
          <w:highlight w:val="none"/>
          <w:lang w:eastAsia="zh-CN"/>
        </w:rPr>
        <w:t>。</w:t>
      </w:r>
    </w:p>
    <w:p>
      <w:pPr>
        <w:widowControl/>
        <w:spacing w:line="383" w:lineRule="atLeast"/>
        <w:jc w:val="left"/>
        <w:rPr>
          <w:rFonts w:hint="default" w:ascii="宋体" w:hAnsi="宋体" w:eastAsia="宋体" w:cs="宋体"/>
          <w:color w:val="000000"/>
          <w:kern w:val="0"/>
          <w:sz w:val="24"/>
          <w:szCs w:val="24"/>
          <w:highlight w:val="none"/>
          <w:lang w:val="en-US" w:eastAsia="zh-CN"/>
        </w:rPr>
      </w:pPr>
    </w:p>
    <w:p>
      <w:pPr>
        <w:widowControl/>
        <w:shd w:val="clear" w:color="auto" w:fill="FFFFFF"/>
        <w:spacing w:line="390" w:lineRule="atLeast"/>
        <w:jc w:val="left"/>
        <w:rPr>
          <w:rFonts w:hint="eastAsia" w:ascii="Microsoft YaHei UI" w:hAnsi="Microsoft YaHei UI" w:eastAsia="Microsoft YaHei UI" w:cs="宋体"/>
          <w:color w:val="333333"/>
          <w:kern w:val="0"/>
          <w:sz w:val="26"/>
          <w:szCs w:val="26"/>
          <w:highlight w:val="none"/>
        </w:rPr>
      </w:pPr>
      <w:r>
        <w:rPr>
          <w:rFonts w:hint="eastAsia" w:ascii="宋体" w:hAnsi="宋体" w:eastAsia="宋体" w:cs="宋体"/>
          <w:b/>
          <w:bCs/>
          <w:color w:val="FF4C41"/>
          <w:kern w:val="0"/>
          <w:sz w:val="27"/>
          <w:szCs w:val="27"/>
          <w:highlight w:val="none"/>
        </w:rPr>
        <w:t>9、缴费</w:t>
      </w:r>
    </w:p>
    <w:p>
      <w:pPr>
        <w:widowControl/>
        <w:spacing w:line="383" w:lineRule="atLeast"/>
        <w:ind w:firstLine="480"/>
        <w:jc w:val="left"/>
        <w:rPr>
          <w:rFonts w:hint="eastAsia" w:ascii="Microsoft YaHei UI" w:hAnsi="Microsoft YaHei UI" w:eastAsia="Microsoft YaHei UI" w:cs="宋体"/>
          <w:color w:val="333333"/>
          <w:kern w:val="0"/>
          <w:sz w:val="26"/>
          <w:szCs w:val="26"/>
          <w:highlight w:val="none"/>
        </w:rPr>
      </w:pPr>
      <w:r>
        <w:rPr>
          <w:rFonts w:hint="eastAsia" w:ascii="宋体" w:hAnsi="宋体" w:eastAsia="宋体" w:cs="宋体"/>
          <w:color w:val="333333"/>
          <w:kern w:val="0"/>
          <w:sz w:val="24"/>
          <w:szCs w:val="24"/>
          <w:highlight w:val="none"/>
        </w:rPr>
        <w:t>9.1 缴费时，建议以学校为单位统一缴费，在汇款时一定要</w:t>
      </w:r>
      <w:r>
        <w:rPr>
          <w:rFonts w:hint="eastAsia" w:ascii="宋体" w:hAnsi="宋体" w:eastAsia="宋体" w:cs="宋体"/>
          <w:b/>
          <w:bCs/>
          <w:color w:val="FF0000"/>
          <w:kern w:val="0"/>
          <w:sz w:val="24"/>
          <w:szCs w:val="24"/>
          <w:highlight w:val="none"/>
        </w:rPr>
        <w:t>标注附言</w:t>
      </w:r>
      <w:r>
        <w:rPr>
          <w:rFonts w:hint="eastAsia" w:ascii="宋体" w:hAnsi="宋体" w:eastAsia="宋体" w:cs="宋体"/>
          <w:color w:val="333333"/>
          <w:kern w:val="0"/>
          <w:sz w:val="24"/>
          <w:szCs w:val="24"/>
          <w:highlight w:val="none"/>
        </w:rPr>
        <w:t>，附言标注形式：</w:t>
      </w:r>
    </w:p>
    <w:p>
      <w:pPr>
        <w:widowControl/>
        <w:spacing w:line="360" w:lineRule="atLeast"/>
        <w:ind w:firstLine="480"/>
        <w:jc w:val="left"/>
        <w:rPr>
          <w:rFonts w:hint="eastAsia" w:ascii="Microsoft YaHei UI" w:hAnsi="Microsoft YaHei UI" w:eastAsia="Microsoft YaHei UI" w:cs="宋体"/>
          <w:color w:val="333333"/>
          <w:kern w:val="0"/>
          <w:sz w:val="26"/>
          <w:szCs w:val="26"/>
          <w:highlight w:val="none"/>
        </w:rPr>
      </w:pPr>
      <w:r>
        <w:rPr>
          <w:rFonts w:hint="eastAsia" w:ascii="宋体" w:hAnsi="宋体" w:eastAsia="宋体" w:cs="宋体"/>
          <w:color w:val="333333"/>
          <w:kern w:val="0"/>
          <w:sz w:val="24"/>
          <w:szCs w:val="24"/>
          <w:highlight w:val="none"/>
        </w:rPr>
        <w:t>A、</w:t>
      </w:r>
      <w:r>
        <w:rPr>
          <w:rFonts w:hint="eastAsia" w:ascii="宋体" w:hAnsi="宋体" w:eastAsia="宋体" w:cs="宋体"/>
          <w:color w:val="FF4C41"/>
          <w:kern w:val="0"/>
          <w:sz w:val="24"/>
          <w:szCs w:val="24"/>
          <w:highlight w:val="none"/>
        </w:rPr>
        <w:t>学校统一转账，请注明“</w:t>
      </w:r>
      <w:r>
        <w:rPr>
          <w:rFonts w:hint="eastAsia" w:ascii="宋体" w:hAnsi="宋体" w:eastAsia="宋体" w:cs="宋体"/>
          <w:b/>
          <w:bCs/>
          <w:color w:val="FF4C41"/>
          <w:kern w:val="0"/>
          <w:sz w:val="24"/>
          <w:szCs w:val="24"/>
          <w:highlight w:val="none"/>
        </w:rPr>
        <w:t>学校+参赛项目数</w:t>
      </w:r>
      <w:r>
        <w:rPr>
          <w:rFonts w:hint="eastAsia" w:ascii="宋体" w:hAnsi="宋体" w:eastAsia="宋体" w:cs="宋体"/>
          <w:color w:val="FF4C41"/>
          <w:kern w:val="0"/>
          <w:sz w:val="24"/>
          <w:szCs w:val="24"/>
          <w:highlight w:val="none"/>
        </w:rPr>
        <w:t>”</w:t>
      </w:r>
      <w:r>
        <w:rPr>
          <w:rFonts w:hint="eastAsia" w:ascii="宋体" w:hAnsi="宋体" w:eastAsia="宋体" w:cs="宋体"/>
          <w:color w:val="333333"/>
          <w:kern w:val="0"/>
          <w:sz w:val="24"/>
          <w:szCs w:val="24"/>
          <w:highlight w:val="none"/>
        </w:rPr>
        <w:t>。例：</w:t>
      </w:r>
      <w:r>
        <w:rPr>
          <w:rFonts w:hint="eastAsia" w:ascii="宋体" w:hAnsi="宋体" w:eastAsia="宋体" w:cs="宋体"/>
          <w:color w:val="333333"/>
          <w:kern w:val="0"/>
          <w:sz w:val="24"/>
          <w:szCs w:val="24"/>
          <w:highlight w:val="none"/>
          <w:lang w:eastAsia="zh-CN"/>
        </w:rPr>
        <w:t>贵州师范</w:t>
      </w:r>
      <w:r>
        <w:rPr>
          <w:rFonts w:hint="eastAsia" w:ascii="宋体" w:hAnsi="宋体" w:eastAsia="宋体" w:cs="宋体"/>
          <w:color w:val="333333"/>
          <w:kern w:val="0"/>
          <w:sz w:val="24"/>
          <w:szCs w:val="24"/>
          <w:highlight w:val="none"/>
        </w:rPr>
        <w:t>大学 10项。</w:t>
      </w:r>
    </w:p>
    <w:p>
      <w:pPr>
        <w:widowControl/>
        <w:spacing w:line="360" w:lineRule="atLeast"/>
        <w:ind w:firstLine="480"/>
        <w:jc w:val="left"/>
        <w:rPr>
          <w:rFonts w:hint="eastAsia" w:ascii="Microsoft YaHei UI" w:hAnsi="Microsoft YaHei UI" w:eastAsia="Microsoft YaHei UI" w:cs="宋体"/>
          <w:color w:val="333333"/>
          <w:kern w:val="0"/>
          <w:sz w:val="26"/>
          <w:szCs w:val="26"/>
          <w:highlight w:val="none"/>
        </w:rPr>
      </w:pPr>
      <w:r>
        <w:rPr>
          <w:rFonts w:hint="eastAsia" w:ascii="宋体" w:hAnsi="宋体" w:eastAsia="宋体" w:cs="宋体"/>
          <w:color w:val="333333"/>
          <w:kern w:val="0"/>
          <w:sz w:val="24"/>
          <w:szCs w:val="24"/>
          <w:highlight w:val="none"/>
        </w:rPr>
        <w:t>B、</w:t>
      </w:r>
      <w:r>
        <w:rPr>
          <w:rFonts w:hint="eastAsia" w:ascii="宋体" w:hAnsi="宋体" w:eastAsia="宋体" w:cs="宋体"/>
          <w:color w:val="FF4C41"/>
          <w:kern w:val="0"/>
          <w:sz w:val="24"/>
          <w:szCs w:val="24"/>
          <w:highlight w:val="none"/>
        </w:rPr>
        <w:t>按项目缴费，请注明</w:t>
      </w:r>
      <w:r>
        <w:rPr>
          <w:rFonts w:hint="eastAsia" w:ascii="宋体" w:hAnsi="宋体" w:eastAsia="宋体" w:cs="宋体"/>
          <w:b/>
          <w:bCs/>
          <w:color w:val="FF4C41"/>
          <w:kern w:val="0"/>
          <w:sz w:val="24"/>
          <w:szCs w:val="24"/>
          <w:highlight w:val="none"/>
        </w:rPr>
        <w:t>“作品编号”</w:t>
      </w:r>
      <w:r>
        <w:rPr>
          <w:rFonts w:hint="eastAsia" w:ascii="宋体" w:hAnsi="宋体" w:eastAsia="宋体" w:cs="宋体"/>
          <w:color w:val="333333"/>
          <w:kern w:val="0"/>
          <w:sz w:val="24"/>
          <w:szCs w:val="24"/>
          <w:highlight w:val="none"/>
        </w:rPr>
        <w:t>。例：27-1010-54。</w:t>
      </w:r>
    </w:p>
    <w:p>
      <w:pPr>
        <w:widowControl/>
        <w:spacing w:line="360" w:lineRule="atLeast"/>
        <w:ind w:firstLine="480"/>
        <w:jc w:val="left"/>
        <w:rPr>
          <w:rFonts w:hint="eastAsia" w:ascii="Microsoft YaHei UI" w:hAnsi="Microsoft YaHei UI" w:eastAsia="Microsoft YaHei UI" w:cs="宋体"/>
          <w:color w:val="333333"/>
          <w:kern w:val="0"/>
          <w:sz w:val="26"/>
          <w:szCs w:val="26"/>
          <w:highlight w:val="none"/>
        </w:rPr>
      </w:pPr>
      <w:r>
        <w:rPr>
          <w:rFonts w:hint="eastAsia" w:ascii="宋体" w:hAnsi="宋体" w:eastAsia="宋体" w:cs="宋体"/>
          <w:color w:val="0052FF"/>
          <w:kern w:val="0"/>
          <w:sz w:val="24"/>
          <w:szCs w:val="24"/>
          <w:highlight w:val="none"/>
        </w:rPr>
        <w:t>转账完成后，请</w:t>
      </w:r>
      <w:r>
        <w:rPr>
          <w:rFonts w:hint="eastAsia" w:ascii="宋体" w:hAnsi="宋体" w:eastAsia="宋体" w:cs="宋体"/>
          <w:b/>
          <w:bCs/>
          <w:color w:val="FF2941"/>
          <w:kern w:val="0"/>
          <w:sz w:val="24"/>
          <w:szCs w:val="24"/>
          <w:highlight w:val="none"/>
        </w:rPr>
        <w:t>各校领队汇总</w:t>
      </w:r>
      <w:r>
        <w:rPr>
          <w:rFonts w:hint="eastAsia" w:ascii="宋体" w:hAnsi="宋体" w:eastAsia="宋体" w:cs="宋体"/>
          <w:color w:val="0052FF"/>
          <w:kern w:val="0"/>
          <w:sz w:val="24"/>
          <w:szCs w:val="24"/>
          <w:highlight w:val="none"/>
        </w:rPr>
        <w:t>转账凭证、学校、作品编号等信息，统一发送至</w:t>
      </w:r>
      <w:r>
        <w:rPr>
          <w:rFonts w:hint="eastAsia" w:ascii="宋体" w:hAnsi="宋体" w:eastAsia="宋体" w:cs="宋体"/>
          <w:color w:val="0052FF"/>
          <w:kern w:val="0"/>
          <w:sz w:val="24"/>
          <w:szCs w:val="24"/>
          <w:highlight w:val="none"/>
          <w:lang w:eastAsia="zh-CN"/>
        </w:rPr>
        <w:t>贵州师范大学</w:t>
      </w:r>
      <w:r>
        <w:rPr>
          <w:rFonts w:hint="eastAsia" w:ascii="宋体" w:hAnsi="宋体" w:eastAsia="宋体" w:cs="宋体"/>
          <w:color w:val="0052FF"/>
          <w:kern w:val="0"/>
          <w:sz w:val="24"/>
          <w:szCs w:val="24"/>
          <w:highlight w:val="none"/>
        </w:rPr>
        <w:t xml:space="preserve"> </w:t>
      </w:r>
      <w:r>
        <w:rPr>
          <w:rFonts w:hint="eastAsia" w:ascii="宋体" w:hAnsi="宋体" w:eastAsia="宋体" w:cs="宋体"/>
          <w:color w:val="0052FF"/>
          <w:kern w:val="0"/>
          <w:sz w:val="24"/>
          <w:szCs w:val="24"/>
          <w:highlight w:val="none"/>
          <w:lang w:eastAsia="zh-CN"/>
        </w:rPr>
        <w:t>牛晓娟</w:t>
      </w:r>
      <w:r>
        <w:rPr>
          <w:rFonts w:hint="eastAsia" w:ascii="宋体" w:hAnsi="宋体" w:eastAsia="宋体" w:cs="宋体"/>
          <w:color w:val="0052FF"/>
          <w:kern w:val="0"/>
          <w:sz w:val="24"/>
          <w:szCs w:val="24"/>
          <w:highlight w:val="none"/>
        </w:rPr>
        <w:t>老师（邮箱：</w:t>
      </w:r>
      <w:r>
        <w:rPr>
          <w:rFonts w:hint="eastAsia" w:ascii="宋体" w:hAnsi="宋体" w:eastAsia="宋体" w:cs="宋体"/>
          <w:color w:val="0052FF"/>
          <w:kern w:val="0"/>
          <w:sz w:val="24"/>
          <w:szCs w:val="24"/>
          <w:highlight w:val="none"/>
          <w:lang w:val="en-US" w:eastAsia="zh-CN"/>
        </w:rPr>
        <w:t>252984899</w:t>
      </w:r>
      <w:r>
        <w:rPr>
          <w:rFonts w:hint="eastAsia" w:ascii="宋体" w:hAnsi="宋体" w:eastAsia="宋体" w:cs="宋体"/>
          <w:color w:val="0052FF"/>
          <w:kern w:val="0"/>
          <w:sz w:val="24"/>
          <w:szCs w:val="24"/>
          <w:highlight w:val="none"/>
        </w:rPr>
        <w:t>@qq.com），</w:t>
      </w:r>
      <w:r>
        <w:rPr>
          <w:rFonts w:hint="eastAsia" w:ascii="宋体" w:hAnsi="宋体" w:eastAsia="宋体" w:cs="宋体"/>
          <w:b w:val="0"/>
          <w:bCs w:val="0"/>
          <w:color w:val="0052FF"/>
          <w:kern w:val="0"/>
          <w:sz w:val="24"/>
          <w:szCs w:val="24"/>
          <w:highlight w:val="none"/>
        </w:rPr>
        <w:t>务必在</w:t>
      </w:r>
      <w:r>
        <w:rPr>
          <w:rFonts w:hint="eastAsia" w:ascii="宋体" w:hAnsi="宋体" w:eastAsia="宋体" w:cs="宋体"/>
          <w:b w:val="0"/>
          <w:bCs w:val="0"/>
          <w:color w:val="0052FF"/>
          <w:kern w:val="0"/>
          <w:sz w:val="24"/>
          <w:szCs w:val="24"/>
          <w:highlight w:val="none"/>
          <w:lang w:val="en-US" w:eastAsia="zh-CN"/>
        </w:rPr>
        <w:t>7</w:t>
      </w:r>
      <w:r>
        <w:rPr>
          <w:rFonts w:hint="eastAsia" w:ascii="宋体" w:hAnsi="宋体" w:eastAsia="宋体" w:cs="宋体"/>
          <w:b w:val="0"/>
          <w:bCs w:val="0"/>
          <w:color w:val="0052FF"/>
          <w:kern w:val="0"/>
          <w:sz w:val="24"/>
          <w:szCs w:val="24"/>
          <w:highlight w:val="none"/>
        </w:rPr>
        <w:t>月</w:t>
      </w:r>
      <w:r>
        <w:rPr>
          <w:rFonts w:hint="eastAsia" w:ascii="宋体" w:hAnsi="宋体" w:eastAsia="宋体" w:cs="宋体"/>
          <w:b w:val="0"/>
          <w:bCs w:val="0"/>
          <w:color w:val="0052FF"/>
          <w:kern w:val="0"/>
          <w:sz w:val="24"/>
          <w:szCs w:val="24"/>
          <w:highlight w:val="none"/>
          <w:lang w:val="en-US" w:eastAsia="zh-CN"/>
        </w:rPr>
        <w:t>3</w:t>
      </w:r>
      <w:r>
        <w:rPr>
          <w:rFonts w:hint="eastAsia" w:ascii="宋体" w:hAnsi="宋体" w:eastAsia="宋体" w:cs="宋体"/>
          <w:b w:val="0"/>
          <w:bCs w:val="0"/>
          <w:color w:val="0052FF"/>
          <w:kern w:val="0"/>
          <w:sz w:val="24"/>
          <w:szCs w:val="24"/>
          <w:highlight w:val="none"/>
        </w:rPr>
        <w:t>日前完成缴费与发送。</w:t>
      </w:r>
    </w:p>
    <w:p>
      <w:pPr>
        <w:widowControl/>
        <w:spacing w:line="360" w:lineRule="atLeast"/>
        <w:ind w:firstLine="480"/>
        <w:jc w:val="left"/>
        <w:rPr>
          <w:rFonts w:hint="eastAsia" w:ascii="Microsoft YaHei UI" w:hAnsi="Microsoft YaHei UI" w:eastAsia="Microsoft YaHei UI" w:cs="宋体"/>
          <w:color w:val="333333"/>
          <w:kern w:val="0"/>
          <w:sz w:val="26"/>
          <w:szCs w:val="26"/>
          <w:highlight w:val="none"/>
        </w:rPr>
      </w:pPr>
      <w:r>
        <w:rPr>
          <w:rFonts w:hint="eastAsia" w:ascii="宋体" w:hAnsi="宋体" w:eastAsia="宋体" w:cs="宋体"/>
          <w:color w:val="407600"/>
          <w:kern w:val="0"/>
          <w:sz w:val="24"/>
          <w:szCs w:val="24"/>
          <w:highlight w:val="none"/>
        </w:rPr>
        <w:t>注：如缴费后，因更改作品信息，造成作品编号发生变化，请把原作品编号、新作品编号、转账凭证、学校、参赛者姓名等信息发送至以上邮箱。</w:t>
      </w:r>
    </w:p>
    <w:p>
      <w:pPr>
        <w:widowControl/>
        <w:spacing w:line="360" w:lineRule="atLeast"/>
        <w:ind w:firstLine="480"/>
        <w:jc w:val="left"/>
        <w:rPr>
          <w:rFonts w:hint="eastAsia" w:ascii="Microsoft YaHei UI" w:hAnsi="Microsoft YaHei UI" w:eastAsia="Microsoft YaHei UI" w:cs="宋体"/>
          <w:color w:val="333333"/>
          <w:kern w:val="0"/>
          <w:sz w:val="26"/>
          <w:szCs w:val="26"/>
          <w:highlight w:val="none"/>
        </w:rPr>
      </w:pPr>
      <w:r>
        <w:rPr>
          <w:rFonts w:hint="eastAsia" w:ascii="宋体" w:hAnsi="宋体" w:eastAsia="宋体" w:cs="宋体"/>
          <w:color w:val="407600"/>
          <w:kern w:val="0"/>
          <w:sz w:val="24"/>
          <w:szCs w:val="24"/>
          <w:highlight w:val="none"/>
        </w:rPr>
        <w:t>如转账时，忘记附言，请务必将转账凭证、学校、作品编号等信息，发送至以上邮箱。</w:t>
      </w:r>
    </w:p>
    <w:p>
      <w:pPr>
        <w:widowControl/>
        <w:spacing w:line="360" w:lineRule="atLeast"/>
        <w:ind w:firstLine="480"/>
        <w:jc w:val="left"/>
        <w:rPr>
          <w:rFonts w:hint="eastAsia" w:ascii="Microsoft YaHei UI" w:hAnsi="Microsoft YaHei UI" w:eastAsia="Microsoft YaHei UI" w:cs="宋体"/>
          <w:color w:val="333333"/>
          <w:kern w:val="0"/>
          <w:sz w:val="26"/>
          <w:szCs w:val="26"/>
          <w:highlight w:val="none"/>
        </w:rPr>
      </w:pPr>
      <w:r>
        <w:rPr>
          <w:rFonts w:hint="eastAsia" w:ascii="宋体" w:hAnsi="宋体" w:eastAsia="宋体" w:cs="宋体"/>
          <w:color w:val="333333"/>
          <w:kern w:val="0"/>
          <w:sz w:val="24"/>
          <w:szCs w:val="24"/>
          <w:highlight w:val="none"/>
        </w:rPr>
        <w:t>9.2 因各银行要求不同，在通过手机银行、网络银行等方式转账前，请与银行联系进行咨询确认。</w:t>
      </w:r>
    </w:p>
    <w:p>
      <w:pPr>
        <w:widowControl/>
        <w:spacing w:line="360" w:lineRule="atLeast"/>
        <w:ind w:firstLine="480"/>
        <w:jc w:val="left"/>
        <w:rPr>
          <w:rFonts w:hint="eastAsia" w:ascii="Microsoft YaHei UI" w:hAnsi="Microsoft YaHei UI" w:eastAsia="Microsoft YaHei UI" w:cs="宋体"/>
          <w:color w:val="333333"/>
          <w:kern w:val="0"/>
          <w:sz w:val="26"/>
          <w:szCs w:val="26"/>
          <w:highlight w:val="none"/>
        </w:rPr>
      </w:pPr>
      <w:r>
        <w:rPr>
          <w:rFonts w:hint="eastAsia" w:ascii="宋体" w:hAnsi="宋体" w:eastAsia="宋体" w:cs="宋体"/>
          <w:color w:val="333333"/>
          <w:kern w:val="0"/>
          <w:sz w:val="24"/>
          <w:szCs w:val="24"/>
          <w:highlight w:val="none"/>
        </w:rPr>
        <w:t>9.3 初赛注册费请在申报系统关闭前完成转账。决赛参赛费待二轮通知发布后再进行缴纳。</w:t>
      </w:r>
    </w:p>
    <w:p>
      <w:pPr>
        <w:widowControl/>
        <w:spacing w:line="360" w:lineRule="atLeast"/>
        <w:ind w:firstLine="480"/>
        <w:jc w:val="left"/>
        <w:rPr>
          <w:rFonts w:hint="eastAsia" w:ascii="Microsoft YaHei UI" w:hAnsi="Microsoft YaHei UI" w:eastAsia="Microsoft YaHei UI" w:cs="宋体"/>
          <w:color w:val="333333"/>
          <w:kern w:val="0"/>
          <w:sz w:val="26"/>
          <w:szCs w:val="26"/>
          <w:highlight w:val="none"/>
        </w:rPr>
      </w:pPr>
      <w:r>
        <w:rPr>
          <w:rFonts w:hint="eastAsia" w:ascii="宋体" w:hAnsi="宋体" w:eastAsia="宋体" w:cs="宋体"/>
          <w:color w:val="333333"/>
          <w:kern w:val="0"/>
          <w:sz w:val="24"/>
          <w:szCs w:val="24"/>
          <w:highlight w:val="none"/>
        </w:rPr>
        <w:t>注册费与参赛费都开发票。开票信息，以领队填报的发票信息为准。</w:t>
      </w:r>
    </w:p>
    <w:p>
      <w:pPr>
        <w:widowControl/>
        <w:spacing w:line="360" w:lineRule="atLeast"/>
        <w:ind w:firstLine="480"/>
        <w:jc w:val="left"/>
        <w:rPr>
          <w:rFonts w:hint="eastAsia" w:ascii="Microsoft YaHei UI" w:hAnsi="Microsoft YaHei UI" w:eastAsia="Microsoft YaHei UI" w:cs="宋体"/>
          <w:color w:val="333333"/>
          <w:kern w:val="0"/>
          <w:sz w:val="26"/>
          <w:szCs w:val="26"/>
          <w:highlight w:val="none"/>
        </w:rPr>
      </w:pPr>
      <w:r>
        <w:rPr>
          <w:rFonts w:hint="eastAsia" w:ascii="宋体" w:hAnsi="宋体" w:eastAsia="宋体" w:cs="宋体"/>
          <w:color w:val="333333"/>
          <w:kern w:val="0"/>
          <w:sz w:val="24"/>
          <w:szCs w:val="24"/>
          <w:highlight w:val="none"/>
        </w:rPr>
        <w:t>9.4 支付宝网站查询显示不支持转账到对公账户，所以，</w:t>
      </w:r>
      <w:r>
        <w:rPr>
          <w:rFonts w:hint="eastAsia" w:ascii="宋体" w:hAnsi="宋体" w:eastAsia="宋体" w:cs="宋体"/>
          <w:color w:val="FF2941"/>
          <w:kern w:val="0"/>
          <w:sz w:val="24"/>
          <w:szCs w:val="24"/>
          <w:highlight w:val="none"/>
        </w:rPr>
        <w:t>使用支付宝的转账凭证将视为无效。</w:t>
      </w:r>
    </w:p>
    <w:p>
      <w:pPr>
        <w:widowControl/>
        <w:jc w:val="center"/>
        <w:rPr>
          <w:rFonts w:hint="eastAsia" w:ascii="Microsoft YaHei UI" w:hAnsi="Microsoft YaHei UI" w:eastAsia="Microsoft YaHei UI" w:cs="宋体"/>
          <w:color w:val="333333"/>
          <w:kern w:val="0"/>
          <w:sz w:val="26"/>
          <w:szCs w:val="26"/>
          <w:highlight w:val="none"/>
        </w:rPr>
      </w:pPr>
      <w:r>
        <w:rPr>
          <w:rFonts w:ascii="Microsoft YaHei UI" w:hAnsi="Microsoft YaHei UI" w:eastAsia="Microsoft YaHei UI" w:cs="宋体"/>
          <w:color w:val="333333"/>
          <w:kern w:val="0"/>
          <w:sz w:val="26"/>
          <w:szCs w:val="26"/>
          <w:highlight w:val="none"/>
        </w:rPr>
        <w:drawing>
          <wp:inline distT="0" distB="0" distL="0" distR="0">
            <wp:extent cx="6645910" cy="3444240"/>
            <wp:effectExtent l="0" t="0" r="2540" b="3810"/>
            <wp:docPr id="4" name="图片 4" descr="https://mmbiz.qpic.cn/mmbiz_jpg/8FA0eHXdtnyIfCGulTiahnpofWAv1onYrl7xF3hPEvSuYj4KMsXrTPA8NsJJcpvEU5ibIeZT5HNc5FPPVWBvBCtw/640?wx_fmt=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https://mmbiz.qpic.cn/mmbiz_jpg/8FA0eHXdtnyIfCGulTiahnpofWAv1onYrl7xF3hPEvSuYj4KMsXrTPA8NsJJcpvEU5ibIeZT5HNc5FPPVWBvBCtw/640?wx_fmt=jpe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6645910" cy="3444240"/>
                    </a:xfrm>
                    <a:prstGeom prst="rect">
                      <a:avLst/>
                    </a:prstGeom>
                    <a:noFill/>
                    <a:ln>
                      <a:noFill/>
                    </a:ln>
                  </pic:spPr>
                </pic:pic>
              </a:graphicData>
            </a:graphic>
          </wp:inline>
        </w:drawing>
      </w:r>
    </w:p>
    <w:p>
      <w:pPr>
        <w:widowControl/>
        <w:jc w:val="left"/>
        <w:rPr>
          <w:rFonts w:hint="eastAsia" w:ascii="Microsoft YaHei UI" w:hAnsi="Microsoft YaHei UI" w:eastAsia="Microsoft YaHei UI" w:cs="宋体"/>
          <w:color w:val="333333"/>
          <w:kern w:val="0"/>
          <w:sz w:val="26"/>
          <w:szCs w:val="26"/>
          <w:highlight w:val="none"/>
        </w:rPr>
      </w:pPr>
    </w:p>
    <w:p>
      <w:pPr>
        <w:widowControl/>
        <w:shd w:val="clear" w:color="auto" w:fill="FFFFFF"/>
        <w:spacing w:line="390" w:lineRule="atLeast"/>
        <w:ind w:firstLine="480"/>
        <w:jc w:val="left"/>
        <w:rPr>
          <w:rFonts w:hint="eastAsia" w:ascii="Microsoft YaHei UI" w:hAnsi="Microsoft YaHei UI" w:eastAsia="Microsoft YaHei UI" w:cs="宋体"/>
          <w:color w:val="333333"/>
          <w:kern w:val="0"/>
          <w:sz w:val="26"/>
          <w:szCs w:val="26"/>
          <w:highlight w:val="none"/>
        </w:rPr>
      </w:pPr>
      <w:r>
        <w:rPr>
          <w:rFonts w:hint="eastAsia" w:ascii="Microsoft YaHei UI" w:hAnsi="Microsoft YaHei UI" w:eastAsia="Microsoft YaHei UI" w:cs="宋体"/>
          <w:b/>
          <w:bCs/>
          <w:color w:val="333333"/>
          <w:spacing w:val="8"/>
          <w:kern w:val="0"/>
          <w:sz w:val="26"/>
          <w:szCs w:val="26"/>
          <w:highlight w:val="none"/>
        </w:rPr>
        <w:t>二、作品填报</w:t>
      </w:r>
    </w:p>
    <w:p>
      <w:pPr>
        <w:widowControl/>
        <w:shd w:val="clear" w:color="auto" w:fill="FFFFFF"/>
        <w:spacing w:line="390" w:lineRule="atLeast"/>
        <w:ind w:firstLine="480"/>
        <w:jc w:val="left"/>
        <w:rPr>
          <w:rFonts w:hint="eastAsia" w:ascii="Microsoft YaHei UI" w:hAnsi="Microsoft YaHei UI" w:eastAsia="Microsoft YaHei UI" w:cs="宋体"/>
          <w:color w:val="333333"/>
          <w:kern w:val="0"/>
          <w:sz w:val="26"/>
          <w:szCs w:val="26"/>
          <w:highlight w:val="none"/>
        </w:rPr>
      </w:pPr>
      <w:r>
        <w:rPr>
          <w:rFonts w:hint="eastAsia" w:ascii="宋体" w:hAnsi="宋体" w:eastAsia="宋体" w:cs="宋体"/>
          <w:b/>
          <w:bCs/>
          <w:color w:val="FF0000"/>
          <w:spacing w:val="15"/>
          <w:kern w:val="0"/>
          <w:sz w:val="24"/>
          <w:szCs w:val="24"/>
          <w:highlight w:val="none"/>
        </w:rPr>
        <w:t>如参赛作品发生有关知识产权的法律纠纷，由参赛选手和所在学校承担法律责任。</w:t>
      </w:r>
    </w:p>
    <w:p>
      <w:pPr>
        <w:widowControl/>
        <w:shd w:val="clear" w:color="auto" w:fill="FFFFFF"/>
        <w:spacing w:line="390" w:lineRule="atLeast"/>
        <w:ind w:firstLine="480"/>
        <w:jc w:val="left"/>
        <w:rPr>
          <w:rFonts w:hint="eastAsia" w:ascii="Microsoft YaHei UI" w:hAnsi="Microsoft YaHei UI" w:eastAsia="Microsoft YaHei UI" w:cs="宋体"/>
          <w:color w:val="333333"/>
          <w:kern w:val="0"/>
          <w:sz w:val="26"/>
          <w:szCs w:val="26"/>
          <w:highlight w:val="none"/>
        </w:rPr>
      </w:pPr>
      <w:r>
        <w:rPr>
          <w:rFonts w:hint="eastAsia" w:ascii="宋体" w:hAnsi="宋体" w:eastAsia="宋体" w:cs="宋体"/>
          <w:b/>
          <w:bCs/>
          <w:color w:val="333333"/>
          <w:spacing w:val="8"/>
          <w:kern w:val="0"/>
          <w:sz w:val="24"/>
          <w:szCs w:val="24"/>
          <w:highlight w:val="none"/>
        </w:rPr>
        <w:t>（一）资格要求等</w:t>
      </w:r>
    </w:p>
    <w:p>
      <w:pPr>
        <w:widowControl/>
        <w:shd w:val="clear" w:color="auto" w:fill="FFFFFF"/>
        <w:spacing w:line="390" w:lineRule="atLeast"/>
        <w:ind w:firstLine="480"/>
        <w:jc w:val="left"/>
        <w:rPr>
          <w:rFonts w:hint="eastAsia" w:ascii="Microsoft YaHei UI" w:hAnsi="Microsoft YaHei UI" w:eastAsia="Microsoft YaHei UI" w:cs="宋体"/>
          <w:color w:val="333333"/>
          <w:kern w:val="0"/>
          <w:sz w:val="26"/>
          <w:szCs w:val="26"/>
          <w:highlight w:val="none"/>
        </w:rPr>
      </w:pPr>
      <w:r>
        <w:rPr>
          <w:rFonts w:hint="eastAsia" w:ascii="宋体" w:hAnsi="宋体" w:eastAsia="宋体" w:cs="宋体"/>
          <w:color w:val="333333"/>
          <w:spacing w:val="8"/>
          <w:kern w:val="0"/>
          <w:sz w:val="24"/>
          <w:szCs w:val="24"/>
          <w:highlight w:val="none"/>
        </w:rPr>
        <w:t>1、本大赛分为创新组和创业组两大类。</w:t>
      </w:r>
    </w:p>
    <w:p>
      <w:pPr>
        <w:widowControl/>
        <w:shd w:val="clear" w:color="auto" w:fill="FFFFFF"/>
        <w:spacing w:line="390" w:lineRule="atLeast"/>
        <w:ind w:firstLine="480"/>
        <w:jc w:val="left"/>
        <w:rPr>
          <w:rFonts w:hint="eastAsia" w:ascii="Microsoft YaHei UI" w:hAnsi="Microsoft YaHei UI" w:eastAsia="Microsoft YaHei UI" w:cs="宋体"/>
          <w:color w:val="333333"/>
          <w:kern w:val="0"/>
          <w:sz w:val="26"/>
          <w:szCs w:val="26"/>
          <w:highlight w:val="none"/>
        </w:rPr>
      </w:pPr>
      <w:r>
        <w:rPr>
          <w:rFonts w:hint="eastAsia" w:ascii="宋体" w:hAnsi="宋体" w:eastAsia="宋体" w:cs="宋体"/>
          <w:color w:val="333333"/>
          <w:spacing w:val="8"/>
          <w:kern w:val="0"/>
          <w:sz w:val="24"/>
          <w:szCs w:val="24"/>
          <w:highlight w:val="none"/>
        </w:rPr>
        <w:t>创新组：在校本科生参加创新实验取得的成果，成果形式包括学术论文（已发表、未发表均可）、发明专利等。</w:t>
      </w:r>
    </w:p>
    <w:p>
      <w:pPr>
        <w:widowControl/>
        <w:shd w:val="clear" w:color="auto" w:fill="FFFFFF"/>
        <w:spacing w:line="390" w:lineRule="atLeast"/>
        <w:ind w:firstLine="480"/>
        <w:jc w:val="left"/>
        <w:rPr>
          <w:rFonts w:hint="eastAsia" w:ascii="Microsoft YaHei UI" w:hAnsi="Microsoft YaHei UI" w:eastAsia="Microsoft YaHei UI" w:cs="宋体"/>
          <w:color w:val="333333"/>
          <w:kern w:val="0"/>
          <w:sz w:val="26"/>
          <w:szCs w:val="26"/>
          <w:highlight w:val="none"/>
        </w:rPr>
      </w:pPr>
      <w:r>
        <w:rPr>
          <w:rFonts w:hint="eastAsia" w:ascii="宋体" w:hAnsi="宋体" w:eastAsia="宋体" w:cs="宋体"/>
          <w:color w:val="333333"/>
          <w:spacing w:val="8"/>
          <w:kern w:val="0"/>
          <w:sz w:val="24"/>
          <w:szCs w:val="24"/>
          <w:highlight w:val="none"/>
        </w:rPr>
        <w:t>创业组：参赛团队需提交一份具有市场前景的生命科学、食品科学相关技术、产品或服务的创业计划书。</w:t>
      </w:r>
    </w:p>
    <w:p>
      <w:pPr>
        <w:widowControl/>
        <w:shd w:val="clear" w:color="auto" w:fill="FFFFFF"/>
        <w:spacing w:line="390" w:lineRule="atLeast"/>
        <w:ind w:firstLine="480"/>
        <w:jc w:val="left"/>
        <w:rPr>
          <w:rFonts w:hint="eastAsia" w:ascii="Microsoft YaHei UI" w:hAnsi="Microsoft YaHei UI" w:eastAsia="Microsoft YaHei UI" w:cs="宋体"/>
          <w:color w:val="333333"/>
          <w:kern w:val="0"/>
          <w:sz w:val="26"/>
          <w:szCs w:val="26"/>
          <w:highlight w:val="none"/>
        </w:rPr>
      </w:pPr>
      <w:r>
        <w:rPr>
          <w:rFonts w:hint="eastAsia" w:ascii="宋体" w:hAnsi="宋体" w:eastAsia="宋体" w:cs="宋体"/>
          <w:color w:val="333333"/>
          <w:spacing w:val="8"/>
          <w:kern w:val="0"/>
          <w:sz w:val="24"/>
          <w:szCs w:val="24"/>
          <w:highlight w:val="none"/>
        </w:rPr>
        <w:t>2、一个项目可以以一篇成果参赛，也可以以多篇成果参赛，但都需与参赛项目内容相关。</w:t>
      </w:r>
    </w:p>
    <w:p>
      <w:pPr>
        <w:widowControl/>
        <w:shd w:val="clear" w:color="auto" w:fill="FFFFFF"/>
        <w:spacing w:line="390" w:lineRule="atLeast"/>
        <w:ind w:firstLine="480"/>
        <w:jc w:val="left"/>
        <w:rPr>
          <w:rFonts w:hint="eastAsia" w:ascii="Microsoft YaHei UI" w:hAnsi="Microsoft YaHei UI" w:eastAsia="Microsoft YaHei UI" w:cs="宋体"/>
          <w:color w:val="333333"/>
          <w:kern w:val="0"/>
          <w:sz w:val="26"/>
          <w:szCs w:val="26"/>
          <w:highlight w:val="none"/>
        </w:rPr>
      </w:pPr>
      <w:r>
        <w:rPr>
          <w:rFonts w:hint="eastAsia" w:ascii="宋体" w:hAnsi="宋体" w:eastAsia="宋体" w:cs="宋体"/>
          <w:color w:val="333333"/>
          <w:spacing w:val="8"/>
          <w:kern w:val="0"/>
          <w:sz w:val="24"/>
          <w:szCs w:val="24"/>
          <w:highlight w:val="none"/>
        </w:rPr>
        <w:t>3、参赛者申报时是大四及以下学生，可以参加比赛的，大四学生如进入决赛需携带毕业生参加。</w:t>
      </w:r>
      <w:r>
        <w:rPr>
          <w:rFonts w:hint="eastAsia" w:ascii="宋体" w:hAnsi="宋体" w:eastAsia="宋体" w:cs="宋体"/>
          <w:b/>
          <w:bCs/>
          <w:color w:val="333333"/>
          <w:spacing w:val="8"/>
          <w:kern w:val="0"/>
          <w:sz w:val="24"/>
          <w:szCs w:val="24"/>
          <w:highlight w:val="none"/>
        </w:rPr>
        <w:t>研究生不能参赛。</w:t>
      </w:r>
    </w:p>
    <w:p>
      <w:pPr>
        <w:widowControl/>
        <w:shd w:val="clear" w:color="auto" w:fill="FFFFFF"/>
        <w:spacing w:line="390" w:lineRule="atLeast"/>
        <w:ind w:firstLine="480"/>
        <w:jc w:val="left"/>
        <w:rPr>
          <w:rFonts w:hint="eastAsia" w:ascii="Microsoft YaHei UI" w:hAnsi="Microsoft YaHei UI" w:eastAsia="Microsoft YaHei UI" w:cs="宋体"/>
          <w:color w:val="333333"/>
          <w:kern w:val="0"/>
          <w:sz w:val="26"/>
          <w:szCs w:val="26"/>
          <w:highlight w:val="none"/>
        </w:rPr>
      </w:pPr>
      <w:r>
        <w:rPr>
          <w:rFonts w:hint="eastAsia" w:ascii="宋体" w:hAnsi="宋体" w:eastAsia="宋体" w:cs="宋体"/>
          <w:color w:val="333333"/>
          <w:spacing w:val="8"/>
          <w:kern w:val="0"/>
          <w:sz w:val="24"/>
          <w:szCs w:val="24"/>
          <w:highlight w:val="none"/>
        </w:rPr>
        <w:t>4、参赛选手最多可参加创新组和创业组各一个项目，且只能作为一个项目的负责人。如在同一参赛类型中重复参与多个项目，系统在处理时将删除排名靠后的项目，只保留一项。例：李明参与申报了创新组3个项目（1个为负责人、1个为第二参与人、1个为第三参与人），则只保留李明为负责人的项目，另外两个项目将被删除。</w:t>
      </w:r>
    </w:p>
    <w:p>
      <w:pPr>
        <w:widowControl/>
        <w:shd w:val="clear" w:color="auto" w:fill="FFFFFF"/>
        <w:spacing w:line="383" w:lineRule="atLeast"/>
        <w:ind w:firstLine="480"/>
        <w:jc w:val="left"/>
        <w:rPr>
          <w:rFonts w:hint="eastAsia" w:ascii="Microsoft YaHei UI" w:hAnsi="Microsoft YaHei UI" w:eastAsia="Microsoft YaHei UI" w:cs="宋体"/>
          <w:color w:val="333333"/>
          <w:kern w:val="0"/>
          <w:sz w:val="26"/>
          <w:szCs w:val="26"/>
          <w:highlight w:val="none"/>
        </w:rPr>
      </w:pPr>
      <w:r>
        <w:rPr>
          <w:rFonts w:hint="eastAsia" w:ascii="宋体" w:hAnsi="宋体" w:eastAsia="宋体" w:cs="宋体"/>
          <w:color w:val="333333"/>
          <w:spacing w:val="8"/>
          <w:kern w:val="0"/>
          <w:sz w:val="24"/>
          <w:szCs w:val="24"/>
          <w:highlight w:val="none"/>
        </w:rPr>
        <w:t>5、指导教师指导项目数没有限制，但</w:t>
      </w:r>
      <w:r>
        <w:rPr>
          <w:rFonts w:hint="eastAsia" w:ascii="宋体" w:hAnsi="宋体" w:eastAsia="宋体" w:cs="宋体"/>
          <w:color w:val="333333"/>
          <w:kern w:val="0"/>
          <w:sz w:val="24"/>
          <w:szCs w:val="24"/>
          <w:highlight w:val="none"/>
        </w:rPr>
        <w:t>指导教师必须在已公开成果(论文、专利等)中属名。</w:t>
      </w:r>
    </w:p>
    <w:p>
      <w:pPr>
        <w:widowControl/>
        <w:spacing w:line="383" w:lineRule="atLeast"/>
        <w:ind w:firstLine="510"/>
        <w:rPr>
          <w:rFonts w:hint="eastAsia" w:ascii="Microsoft YaHei UI" w:hAnsi="Microsoft YaHei UI" w:eastAsia="Microsoft YaHei UI" w:cs="宋体"/>
          <w:color w:val="333333"/>
          <w:kern w:val="0"/>
          <w:sz w:val="26"/>
          <w:szCs w:val="26"/>
          <w:highlight w:val="none"/>
        </w:rPr>
      </w:pPr>
      <w:r>
        <w:rPr>
          <w:rFonts w:hint="eastAsia" w:ascii="宋体" w:hAnsi="宋体" w:eastAsia="宋体" w:cs="宋体"/>
          <w:color w:val="333333"/>
          <w:spacing w:val="8"/>
          <w:kern w:val="0"/>
          <w:sz w:val="24"/>
          <w:szCs w:val="24"/>
          <w:highlight w:val="none"/>
        </w:rPr>
        <w:t>6、创作分工是指在成果完成过程中，项目成员所做的工作。</w:t>
      </w:r>
    </w:p>
    <w:p>
      <w:pPr>
        <w:widowControl/>
        <w:shd w:val="clear" w:color="auto" w:fill="FFFFFF"/>
        <w:spacing w:line="383" w:lineRule="atLeast"/>
        <w:ind w:firstLine="480"/>
        <w:jc w:val="left"/>
        <w:rPr>
          <w:rFonts w:hint="eastAsia" w:ascii="Microsoft YaHei UI" w:hAnsi="Microsoft YaHei UI" w:eastAsia="Microsoft YaHei UI" w:cs="宋体"/>
          <w:color w:val="333333"/>
          <w:kern w:val="0"/>
          <w:sz w:val="26"/>
          <w:szCs w:val="26"/>
          <w:highlight w:val="none"/>
        </w:rPr>
      </w:pPr>
      <w:r>
        <w:rPr>
          <w:rFonts w:hint="eastAsia" w:ascii="宋体" w:hAnsi="宋体" w:eastAsia="宋体" w:cs="宋体"/>
          <w:color w:val="333333"/>
          <w:spacing w:val="8"/>
          <w:kern w:val="0"/>
          <w:sz w:val="24"/>
          <w:szCs w:val="24"/>
          <w:highlight w:val="none"/>
        </w:rPr>
        <w:t>7、如作品模板中未提及内容、格式等，自行确定即可。</w:t>
      </w:r>
    </w:p>
    <w:p>
      <w:pPr>
        <w:widowControl/>
        <w:shd w:val="clear" w:color="auto" w:fill="FFFFFF"/>
        <w:spacing w:line="383" w:lineRule="atLeast"/>
        <w:ind w:firstLine="480"/>
        <w:jc w:val="left"/>
        <w:rPr>
          <w:rFonts w:hint="eastAsia" w:ascii="Microsoft YaHei UI" w:hAnsi="Microsoft YaHei UI" w:eastAsia="Microsoft YaHei UI" w:cs="宋体"/>
          <w:color w:val="333333"/>
          <w:kern w:val="0"/>
          <w:sz w:val="26"/>
          <w:szCs w:val="26"/>
          <w:highlight w:val="none"/>
        </w:rPr>
      </w:pPr>
      <w:r>
        <w:rPr>
          <w:rFonts w:hint="eastAsia" w:ascii="宋体" w:hAnsi="宋体" w:eastAsia="宋体" w:cs="宋体"/>
          <w:b/>
          <w:bCs/>
          <w:color w:val="333333"/>
          <w:spacing w:val="8"/>
          <w:kern w:val="0"/>
          <w:sz w:val="24"/>
          <w:szCs w:val="24"/>
          <w:highlight w:val="none"/>
        </w:rPr>
        <w:t>（二）创业组</w:t>
      </w:r>
    </w:p>
    <w:p>
      <w:pPr>
        <w:widowControl/>
        <w:shd w:val="clear" w:color="auto" w:fill="FFFFFF"/>
        <w:spacing w:line="383" w:lineRule="atLeast"/>
        <w:ind w:firstLine="480"/>
        <w:jc w:val="left"/>
        <w:rPr>
          <w:rFonts w:hint="eastAsia" w:ascii="Microsoft YaHei UI" w:hAnsi="Microsoft YaHei UI" w:eastAsia="Microsoft YaHei UI" w:cs="宋体"/>
          <w:color w:val="333333"/>
          <w:kern w:val="0"/>
          <w:sz w:val="26"/>
          <w:szCs w:val="26"/>
          <w:highlight w:val="none"/>
        </w:rPr>
      </w:pPr>
      <w:r>
        <w:rPr>
          <w:rFonts w:hint="eastAsia" w:ascii="宋体" w:hAnsi="宋体" w:eastAsia="宋体" w:cs="宋体"/>
          <w:color w:val="333333"/>
          <w:spacing w:val="8"/>
          <w:kern w:val="0"/>
          <w:sz w:val="24"/>
          <w:szCs w:val="24"/>
          <w:highlight w:val="none"/>
        </w:rPr>
        <w:t>1、创业组如果使用专利，非项目成员的或他人的专利要有第一发明人签字的专利使用授权书（如为指导教师的专利，无需授权书）。</w:t>
      </w:r>
    </w:p>
    <w:p>
      <w:pPr>
        <w:widowControl/>
        <w:shd w:val="clear" w:color="auto" w:fill="FFFFFF"/>
        <w:spacing w:line="383" w:lineRule="atLeast"/>
        <w:ind w:firstLine="480"/>
        <w:jc w:val="left"/>
        <w:rPr>
          <w:rFonts w:hint="eastAsia" w:ascii="Microsoft YaHei UI" w:hAnsi="Microsoft YaHei UI" w:eastAsia="Microsoft YaHei UI" w:cs="宋体"/>
          <w:color w:val="333333"/>
          <w:kern w:val="0"/>
          <w:sz w:val="26"/>
          <w:szCs w:val="26"/>
          <w:highlight w:val="none"/>
        </w:rPr>
      </w:pPr>
      <w:r>
        <w:rPr>
          <w:rFonts w:hint="eastAsia" w:ascii="宋体" w:hAnsi="宋体" w:eastAsia="宋体" w:cs="宋体"/>
          <w:color w:val="333333"/>
          <w:spacing w:val="8"/>
          <w:kern w:val="0"/>
          <w:sz w:val="24"/>
          <w:szCs w:val="24"/>
          <w:highlight w:val="none"/>
        </w:rPr>
        <w:t>2、实践类作品需要提供营业执照（</w:t>
      </w:r>
      <w:r>
        <w:rPr>
          <w:rFonts w:hint="eastAsia" w:ascii="宋体" w:hAnsi="宋体" w:eastAsia="宋体" w:cs="宋体"/>
          <w:color w:val="333333"/>
          <w:kern w:val="0"/>
          <w:sz w:val="24"/>
          <w:szCs w:val="24"/>
          <w:highlight w:val="none"/>
        </w:rPr>
        <w:t>注册时间须在大赛第一轮通知之前</w:t>
      </w:r>
      <w:r>
        <w:rPr>
          <w:rFonts w:hint="eastAsia" w:ascii="宋体" w:hAnsi="宋体" w:eastAsia="宋体" w:cs="宋体"/>
          <w:color w:val="333333"/>
          <w:spacing w:val="8"/>
          <w:kern w:val="0"/>
          <w:sz w:val="24"/>
          <w:szCs w:val="24"/>
          <w:highlight w:val="none"/>
        </w:rPr>
        <w:t>）。</w:t>
      </w:r>
      <w:r>
        <w:rPr>
          <w:rFonts w:hint="eastAsia" w:ascii="宋体" w:hAnsi="宋体" w:eastAsia="宋体" w:cs="宋体"/>
          <w:b/>
          <w:bCs/>
          <w:color w:val="333333"/>
          <w:spacing w:val="8"/>
          <w:kern w:val="0"/>
          <w:sz w:val="24"/>
          <w:szCs w:val="24"/>
          <w:highlight w:val="none"/>
        </w:rPr>
        <w:t>请注意：项目成员之一须为公司股东，才能算实践类项目。</w:t>
      </w:r>
      <w:r>
        <w:rPr>
          <w:rFonts w:hint="eastAsia" w:ascii="宋体" w:hAnsi="宋体" w:eastAsia="宋体" w:cs="宋体"/>
          <w:color w:val="333333"/>
          <w:spacing w:val="8"/>
          <w:kern w:val="0"/>
          <w:sz w:val="24"/>
          <w:szCs w:val="24"/>
          <w:highlight w:val="none"/>
        </w:rPr>
        <w:t>营业执照股东信息可以通过“国家企业信用信息公示系统”进行查询。若仅有指导教师为股东，不能作为实践类项目。</w:t>
      </w:r>
    </w:p>
    <w:p>
      <w:pPr>
        <w:widowControl/>
        <w:shd w:val="clear" w:color="auto" w:fill="FFFFFF"/>
        <w:spacing w:line="383" w:lineRule="atLeast"/>
        <w:ind w:firstLine="480"/>
        <w:jc w:val="left"/>
        <w:rPr>
          <w:rFonts w:hint="eastAsia" w:ascii="Microsoft YaHei UI" w:hAnsi="Microsoft YaHei UI" w:eastAsia="Microsoft YaHei UI" w:cs="宋体"/>
          <w:color w:val="333333"/>
          <w:kern w:val="0"/>
          <w:sz w:val="26"/>
          <w:szCs w:val="26"/>
          <w:highlight w:val="none"/>
        </w:rPr>
      </w:pPr>
      <w:r>
        <w:rPr>
          <w:rFonts w:hint="eastAsia" w:ascii="宋体" w:hAnsi="宋体" w:eastAsia="宋体" w:cs="宋体"/>
          <w:b/>
          <w:bCs/>
          <w:color w:val="333333"/>
          <w:spacing w:val="8"/>
          <w:kern w:val="0"/>
          <w:sz w:val="24"/>
          <w:szCs w:val="24"/>
          <w:highlight w:val="none"/>
        </w:rPr>
        <w:t>（三）创新组与查重</w:t>
      </w:r>
    </w:p>
    <w:p>
      <w:pPr>
        <w:widowControl/>
        <w:shd w:val="clear" w:color="auto" w:fill="FFFFFF"/>
        <w:spacing w:line="383" w:lineRule="atLeast"/>
        <w:ind w:firstLine="480"/>
        <w:jc w:val="left"/>
        <w:rPr>
          <w:rFonts w:hint="eastAsia" w:ascii="Microsoft YaHei UI" w:hAnsi="Microsoft YaHei UI" w:eastAsia="Microsoft YaHei UI" w:cs="宋体"/>
          <w:color w:val="333333"/>
          <w:kern w:val="0"/>
          <w:sz w:val="26"/>
          <w:szCs w:val="26"/>
          <w:highlight w:val="none"/>
        </w:rPr>
      </w:pPr>
      <w:r>
        <w:rPr>
          <w:rFonts w:hint="eastAsia" w:ascii="宋体" w:hAnsi="宋体" w:eastAsia="宋体" w:cs="宋体"/>
          <w:color w:val="333333"/>
          <w:spacing w:val="8"/>
          <w:kern w:val="0"/>
          <w:sz w:val="24"/>
          <w:szCs w:val="24"/>
          <w:highlight w:val="none"/>
        </w:rPr>
        <w:t>1、作品填写</w:t>
      </w:r>
      <w:bookmarkStart w:id="0" w:name="_GoBack"/>
      <w:bookmarkEnd w:id="0"/>
    </w:p>
    <w:p>
      <w:pPr>
        <w:widowControl/>
        <w:shd w:val="clear" w:color="auto" w:fill="FFFFFF"/>
        <w:spacing w:line="383" w:lineRule="atLeast"/>
        <w:ind w:firstLine="480"/>
        <w:jc w:val="left"/>
        <w:rPr>
          <w:rFonts w:hint="eastAsia" w:ascii="Microsoft YaHei UI" w:hAnsi="Microsoft YaHei UI" w:eastAsia="Microsoft YaHei UI" w:cs="宋体"/>
          <w:color w:val="333333"/>
          <w:kern w:val="0"/>
          <w:sz w:val="26"/>
          <w:szCs w:val="26"/>
          <w:highlight w:val="none"/>
        </w:rPr>
      </w:pPr>
      <w:r>
        <w:rPr>
          <w:rFonts w:hint="eastAsia" w:ascii="宋体" w:hAnsi="宋体" w:eastAsia="宋体" w:cs="宋体"/>
          <w:color w:val="333333"/>
          <w:spacing w:val="8"/>
          <w:kern w:val="0"/>
          <w:sz w:val="24"/>
          <w:szCs w:val="24"/>
          <w:highlight w:val="none"/>
        </w:rPr>
        <w:t>1.1</w:t>
      </w:r>
      <w:r>
        <w:rPr>
          <w:rFonts w:hint="eastAsia" w:ascii="宋体" w:hAnsi="宋体" w:eastAsia="宋体" w:cs="宋体"/>
          <w:b/>
          <w:bCs/>
          <w:color w:val="333333"/>
          <w:spacing w:val="8"/>
          <w:kern w:val="0"/>
          <w:sz w:val="24"/>
          <w:szCs w:val="24"/>
          <w:highlight w:val="none"/>
        </w:rPr>
        <w:t> </w:t>
      </w:r>
      <w:r>
        <w:rPr>
          <w:rFonts w:hint="eastAsia" w:ascii="宋体" w:hAnsi="宋体" w:eastAsia="宋体" w:cs="宋体"/>
          <w:color w:val="333333"/>
          <w:spacing w:val="8"/>
          <w:kern w:val="0"/>
          <w:sz w:val="24"/>
          <w:szCs w:val="24"/>
          <w:highlight w:val="none"/>
        </w:rPr>
        <w:t>发明专利可以作为创新组作品申报大赛，其它实用新型和外观设计类型专利不可以申报；综述类论文不可以申报大赛。</w:t>
      </w:r>
    </w:p>
    <w:p>
      <w:pPr>
        <w:widowControl/>
        <w:shd w:val="clear" w:color="auto" w:fill="FFFFFF"/>
        <w:spacing w:line="383" w:lineRule="atLeast"/>
        <w:ind w:firstLine="480"/>
        <w:jc w:val="left"/>
        <w:rPr>
          <w:rFonts w:hint="eastAsia" w:ascii="Microsoft YaHei UI" w:hAnsi="Microsoft YaHei UI" w:eastAsia="Microsoft YaHei UI" w:cs="宋体"/>
          <w:color w:val="333333"/>
          <w:kern w:val="0"/>
          <w:sz w:val="26"/>
          <w:szCs w:val="26"/>
          <w:highlight w:val="none"/>
        </w:rPr>
      </w:pPr>
      <w:r>
        <w:rPr>
          <w:rFonts w:hint="eastAsia" w:ascii="宋体" w:hAnsi="宋体" w:eastAsia="宋体" w:cs="宋体"/>
          <w:color w:val="333333"/>
          <w:spacing w:val="8"/>
          <w:kern w:val="0"/>
          <w:sz w:val="24"/>
          <w:szCs w:val="24"/>
          <w:highlight w:val="none"/>
        </w:rPr>
        <w:t>创新组成果中，如果只有指导教师姓名、没有参赛选手姓名，则不能作为佐证。</w:t>
      </w:r>
    </w:p>
    <w:p>
      <w:pPr>
        <w:widowControl/>
        <w:shd w:val="clear" w:color="auto" w:fill="FFFFFF"/>
        <w:spacing w:line="383" w:lineRule="atLeast"/>
        <w:ind w:firstLine="480"/>
        <w:jc w:val="left"/>
        <w:rPr>
          <w:rFonts w:hint="eastAsia" w:ascii="Microsoft YaHei UI" w:hAnsi="Microsoft YaHei UI" w:eastAsia="Microsoft YaHei UI" w:cs="宋体"/>
          <w:color w:val="333333"/>
          <w:kern w:val="0"/>
          <w:sz w:val="26"/>
          <w:szCs w:val="26"/>
          <w:highlight w:val="none"/>
        </w:rPr>
      </w:pPr>
      <w:r>
        <w:rPr>
          <w:rFonts w:hint="eastAsia" w:ascii="宋体" w:hAnsi="宋体" w:eastAsia="宋体" w:cs="宋体"/>
          <w:color w:val="333333"/>
          <w:spacing w:val="8"/>
          <w:kern w:val="0"/>
          <w:sz w:val="24"/>
          <w:szCs w:val="24"/>
          <w:highlight w:val="none"/>
        </w:rPr>
        <w:t>1.2 作品文件中的第一部分（申报书）必须用中文填写；佐证材料中发表或投稿的论文是中文版的就放中文文章，英文版的就放英文文章，论文格式为投稿期刊格式即可。</w:t>
      </w:r>
    </w:p>
    <w:p>
      <w:pPr>
        <w:widowControl/>
        <w:shd w:val="clear" w:color="auto" w:fill="FFFFFF"/>
        <w:spacing w:line="383" w:lineRule="atLeast"/>
        <w:ind w:firstLine="480"/>
        <w:jc w:val="left"/>
        <w:rPr>
          <w:rFonts w:hint="eastAsia" w:ascii="Microsoft YaHei UI" w:hAnsi="Microsoft YaHei UI" w:eastAsia="Microsoft YaHei UI" w:cs="宋体"/>
          <w:color w:val="333333"/>
          <w:kern w:val="0"/>
          <w:sz w:val="26"/>
          <w:szCs w:val="26"/>
          <w:highlight w:val="none"/>
        </w:rPr>
      </w:pPr>
      <w:r>
        <w:rPr>
          <w:rFonts w:hint="eastAsia" w:ascii="宋体" w:hAnsi="宋体" w:eastAsia="宋体" w:cs="宋体"/>
          <w:color w:val="333333"/>
          <w:spacing w:val="8"/>
          <w:kern w:val="0"/>
          <w:sz w:val="24"/>
          <w:szCs w:val="24"/>
          <w:highlight w:val="none"/>
        </w:rPr>
        <w:t>1.3 作品模板中的要求，是对申报书与佐证材料的要求。</w:t>
      </w:r>
      <w:r>
        <w:rPr>
          <w:rFonts w:hint="eastAsia" w:ascii="宋体" w:hAnsi="宋体" w:eastAsia="宋体" w:cs="宋体"/>
          <w:color w:val="0052FF"/>
          <w:spacing w:val="8"/>
          <w:kern w:val="0"/>
          <w:sz w:val="24"/>
          <w:szCs w:val="24"/>
          <w:highlight w:val="none"/>
        </w:rPr>
        <w:t>如果是已发表的论文，可以直接将下载的PDF格式论文附上即可</w:t>
      </w:r>
      <w:r>
        <w:rPr>
          <w:rFonts w:hint="eastAsia" w:ascii="宋体" w:hAnsi="宋体" w:eastAsia="宋体" w:cs="宋体"/>
          <w:color w:val="333333"/>
          <w:spacing w:val="8"/>
          <w:kern w:val="0"/>
          <w:sz w:val="24"/>
          <w:szCs w:val="24"/>
          <w:highlight w:val="none"/>
        </w:rPr>
        <w:t>；不用局限于此格式要求，保证内容清晰即可。</w:t>
      </w:r>
    </w:p>
    <w:p>
      <w:pPr>
        <w:widowControl/>
        <w:shd w:val="clear" w:color="auto" w:fill="FFFFFF"/>
        <w:spacing w:line="383" w:lineRule="atLeast"/>
        <w:ind w:firstLine="480"/>
        <w:jc w:val="left"/>
        <w:rPr>
          <w:rFonts w:hint="eastAsia" w:ascii="Microsoft YaHei UI" w:hAnsi="Microsoft YaHei UI" w:eastAsia="Microsoft YaHei UI" w:cs="宋体"/>
          <w:color w:val="333333"/>
          <w:kern w:val="0"/>
          <w:sz w:val="26"/>
          <w:szCs w:val="26"/>
          <w:highlight w:val="none"/>
        </w:rPr>
      </w:pPr>
      <w:r>
        <w:rPr>
          <w:rFonts w:hint="eastAsia" w:ascii="宋体" w:hAnsi="宋体" w:eastAsia="宋体" w:cs="宋体"/>
          <w:color w:val="333333"/>
          <w:spacing w:val="8"/>
          <w:kern w:val="0"/>
          <w:sz w:val="24"/>
          <w:szCs w:val="24"/>
          <w:highlight w:val="none"/>
        </w:rPr>
        <w:t>2、文章现处于投稿中且未接收状态，到决赛的时候可能被接收，可按照以下处理：报名截止时，没有接收函，按照未发表算；如果决赛时有接收函了，可以带接收函，汇报现场呈现给评审专家，按发表文章处理。</w:t>
      </w:r>
    </w:p>
    <w:p>
      <w:pPr>
        <w:widowControl/>
        <w:shd w:val="clear" w:color="auto" w:fill="FFFFFF"/>
        <w:spacing w:line="383" w:lineRule="atLeast"/>
        <w:ind w:firstLine="480"/>
        <w:jc w:val="left"/>
        <w:rPr>
          <w:rFonts w:hint="eastAsia" w:ascii="Microsoft YaHei UI" w:hAnsi="Microsoft YaHei UI" w:eastAsia="Microsoft YaHei UI" w:cs="宋体"/>
          <w:color w:val="333333"/>
          <w:kern w:val="0"/>
          <w:sz w:val="26"/>
          <w:szCs w:val="26"/>
          <w:highlight w:val="none"/>
        </w:rPr>
      </w:pPr>
      <w:r>
        <w:rPr>
          <w:rFonts w:hint="eastAsia" w:ascii="宋体" w:hAnsi="宋体" w:eastAsia="宋体" w:cs="宋体"/>
          <w:color w:val="333333"/>
          <w:spacing w:val="8"/>
          <w:kern w:val="0"/>
          <w:sz w:val="24"/>
          <w:szCs w:val="24"/>
          <w:highlight w:val="none"/>
        </w:rPr>
        <w:t>已接收文章在作品文件中一并附上接收函。</w:t>
      </w:r>
    </w:p>
    <w:p>
      <w:pPr>
        <w:widowControl/>
        <w:shd w:val="clear" w:color="auto" w:fill="FFFFFF"/>
        <w:spacing w:line="383" w:lineRule="atLeast"/>
        <w:ind w:firstLine="480"/>
        <w:jc w:val="left"/>
        <w:rPr>
          <w:rFonts w:hint="eastAsia" w:ascii="Microsoft YaHei UI" w:hAnsi="Microsoft YaHei UI" w:eastAsia="Microsoft YaHei UI" w:cs="宋体"/>
          <w:color w:val="333333"/>
          <w:kern w:val="0"/>
          <w:sz w:val="26"/>
          <w:szCs w:val="26"/>
          <w:highlight w:val="none"/>
        </w:rPr>
      </w:pPr>
      <w:r>
        <w:rPr>
          <w:rFonts w:hint="eastAsia" w:ascii="宋体" w:hAnsi="宋体" w:eastAsia="宋体" w:cs="宋体"/>
          <w:color w:val="333333"/>
          <w:spacing w:val="8"/>
          <w:kern w:val="0"/>
          <w:sz w:val="24"/>
          <w:szCs w:val="24"/>
          <w:highlight w:val="none"/>
        </w:rPr>
        <w:t>3、作品名次</w:t>
      </w:r>
    </w:p>
    <w:p>
      <w:pPr>
        <w:widowControl/>
        <w:shd w:val="clear" w:color="auto" w:fill="FFFFFF"/>
        <w:spacing w:line="383" w:lineRule="atLeast"/>
        <w:ind w:firstLine="480"/>
        <w:jc w:val="left"/>
        <w:rPr>
          <w:rFonts w:hint="eastAsia" w:ascii="Microsoft YaHei UI" w:hAnsi="Microsoft YaHei UI" w:eastAsia="Microsoft YaHei UI" w:cs="宋体"/>
          <w:color w:val="333333"/>
          <w:kern w:val="0"/>
          <w:sz w:val="26"/>
          <w:szCs w:val="26"/>
          <w:highlight w:val="none"/>
        </w:rPr>
      </w:pPr>
      <w:r>
        <w:rPr>
          <w:rFonts w:hint="eastAsia" w:ascii="宋体" w:hAnsi="宋体" w:eastAsia="宋体" w:cs="宋体"/>
          <w:color w:val="333333"/>
          <w:spacing w:val="8"/>
          <w:kern w:val="0"/>
          <w:sz w:val="24"/>
          <w:szCs w:val="24"/>
          <w:highlight w:val="none"/>
        </w:rPr>
        <w:t>3.1 参赛</w:t>
      </w:r>
      <w:r>
        <w:rPr>
          <w:rFonts w:hint="eastAsia" w:ascii="宋体" w:hAnsi="宋体" w:eastAsia="宋体" w:cs="宋体"/>
          <w:color w:val="000000"/>
          <w:spacing w:val="8"/>
          <w:kern w:val="0"/>
          <w:sz w:val="24"/>
          <w:szCs w:val="24"/>
          <w:highlight w:val="none"/>
        </w:rPr>
        <w:t>选手之一须为成果的前三作者之一</w:t>
      </w:r>
      <w:r>
        <w:rPr>
          <w:rFonts w:hint="eastAsia" w:ascii="宋体" w:hAnsi="宋体" w:eastAsia="宋体" w:cs="宋体"/>
          <w:b/>
          <w:bCs/>
          <w:color w:val="000000"/>
          <w:spacing w:val="8"/>
          <w:kern w:val="0"/>
          <w:sz w:val="24"/>
          <w:szCs w:val="24"/>
          <w:highlight w:val="none"/>
        </w:rPr>
        <w:t>。</w:t>
      </w:r>
      <w:r>
        <w:rPr>
          <w:rFonts w:hint="eastAsia" w:ascii="宋体" w:hAnsi="宋体" w:eastAsia="宋体" w:cs="宋体"/>
          <w:color w:val="333333"/>
          <w:spacing w:val="8"/>
          <w:kern w:val="0"/>
          <w:sz w:val="24"/>
          <w:szCs w:val="24"/>
          <w:highlight w:val="none"/>
        </w:rPr>
        <w:t>作品的指导教师需为作品中的作者之一。</w:t>
      </w:r>
    </w:p>
    <w:p>
      <w:pPr>
        <w:widowControl/>
        <w:shd w:val="clear" w:color="auto" w:fill="FFFFFF"/>
        <w:spacing w:line="383" w:lineRule="atLeast"/>
        <w:ind w:firstLine="480"/>
        <w:jc w:val="left"/>
        <w:rPr>
          <w:rFonts w:hint="eastAsia" w:ascii="Microsoft YaHei UI" w:hAnsi="Microsoft YaHei UI" w:eastAsia="Microsoft YaHei UI" w:cs="宋体"/>
          <w:color w:val="333333"/>
          <w:kern w:val="0"/>
          <w:sz w:val="26"/>
          <w:szCs w:val="26"/>
          <w:highlight w:val="none"/>
        </w:rPr>
      </w:pPr>
      <w:r>
        <w:rPr>
          <w:rFonts w:hint="eastAsia" w:ascii="宋体" w:hAnsi="宋体" w:eastAsia="宋体" w:cs="宋体"/>
          <w:color w:val="333333"/>
          <w:spacing w:val="8"/>
          <w:kern w:val="0"/>
          <w:sz w:val="24"/>
          <w:szCs w:val="24"/>
          <w:highlight w:val="none"/>
        </w:rPr>
        <w:t>3.2 作品名次是指参赛选手在论文或者专利中是第几作者，如一作、二作、三作。</w:t>
      </w:r>
    </w:p>
    <w:p>
      <w:pPr>
        <w:widowControl/>
        <w:shd w:val="clear" w:color="auto" w:fill="FFFFFF"/>
        <w:spacing w:line="383" w:lineRule="atLeast"/>
        <w:ind w:firstLine="480"/>
        <w:jc w:val="left"/>
        <w:rPr>
          <w:rFonts w:hint="eastAsia" w:ascii="Microsoft YaHei UI" w:hAnsi="Microsoft YaHei UI" w:eastAsia="Microsoft YaHei UI" w:cs="宋体"/>
          <w:color w:val="333333"/>
          <w:kern w:val="0"/>
          <w:sz w:val="26"/>
          <w:szCs w:val="26"/>
          <w:highlight w:val="none"/>
        </w:rPr>
      </w:pPr>
      <w:r>
        <w:rPr>
          <w:rFonts w:hint="eastAsia" w:ascii="宋体" w:hAnsi="宋体" w:eastAsia="宋体" w:cs="宋体"/>
          <w:color w:val="333333"/>
          <w:spacing w:val="8"/>
          <w:kern w:val="0"/>
          <w:sz w:val="24"/>
          <w:szCs w:val="24"/>
          <w:highlight w:val="none"/>
        </w:rPr>
        <w:t>如果指导教师在作品参赛者前，那项目参赛者的名次按照在论文（或发明专利）中的名次减一计算。</w:t>
      </w:r>
    </w:p>
    <w:p>
      <w:pPr>
        <w:widowControl/>
        <w:shd w:val="clear" w:color="auto" w:fill="FFFFFF"/>
        <w:spacing w:line="383" w:lineRule="atLeast"/>
        <w:ind w:firstLine="480"/>
        <w:jc w:val="left"/>
        <w:rPr>
          <w:rFonts w:hint="eastAsia" w:ascii="Microsoft YaHei UI" w:hAnsi="Microsoft YaHei UI" w:eastAsia="Microsoft YaHei UI" w:cs="宋体"/>
          <w:color w:val="333333"/>
          <w:kern w:val="0"/>
          <w:sz w:val="26"/>
          <w:szCs w:val="26"/>
          <w:highlight w:val="none"/>
        </w:rPr>
      </w:pPr>
      <w:r>
        <w:rPr>
          <w:rFonts w:hint="eastAsia" w:ascii="宋体" w:hAnsi="宋体" w:eastAsia="宋体" w:cs="宋体"/>
          <w:color w:val="333333"/>
          <w:spacing w:val="8"/>
          <w:kern w:val="0"/>
          <w:sz w:val="24"/>
          <w:szCs w:val="24"/>
          <w:highlight w:val="none"/>
        </w:rPr>
        <w:t>如果指导教师与参赛者并列一作，参赛者名次按照一作计算。</w:t>
      </w:r>
    </w:p>
    <w:p>
      <w:pPr>
        <w:widowControl/>
        <w:shd w:val="clear" w:color="auto" w:fill="FFFFFF"/>
        <w:spacing w:line="383" w:lineRule="atLeast"/>
        <w:ind w:firstLine="480"/>
        <w:jc w:val="left"/>
        <w:rPr>
          <w:rFonts w:hint="eastAsia" w:ascii="Microsoft YaHei UI" w:hAnsi="Microsoft YaHei UI" w:eastAsia="Microsoft YaHei UI" w:cs="宋体"/>
          <w:color w:val="333333"/>
          <w:kern w:val="0"/>
          <w:sz w:val="26"/>
          <w:szCs w:val="26"/>
          <w:highlight w:val="none"/>
        </w:rPr>
      </w:pPr>
      <w:r>
        <w:rPr>
          <w:rFonts w:hint="eastAsia" w:ascii="宋体" w:hAnsi="宋体" w:eastAsia="宋体" w:cs="宋体"/>
          <w:color w:val="333333"/>
          <w:spacing w:val="8"/>
          <w:kern w:val="0"/>
          <w:sz w:val="24"/>
          <w:szCs w:val="24"/>
          <w:highlight w:val="none"/>
        </w:rPr>
        <w:t>4、申请发明专利，但是还没授权，申报系统中的日期可以填写公开申请日期。</w:t>
      </w:r>
    </w:p>
    <w:p>
      <w:pPr>
        <w:widowControl/>
        <w:shd w:val="clear" w:color="auto" w:fill="FFFFFF"/>
        <w:spacing w:line="383" w:lineRule="atLeast"/>
        <w:ind w:firstLine="480"/>
        <w:jc w:val="left"/>
        <w:rPr>
          <w:rFonts w:hint="eastAsia" w:ascii="Microsoft YaHei UI" w:hAnsi="Microsoft YaHei UI" w:eastAsia="Microsoft YaHei UI" w:cs="宋体"/>
          <w:color w:val="333333"/>
          <w:kern w:val="0"/>
          <w:sz w:val="26"/>
          <w:szCs w:val="26"/>
          <w:highlight w:val="none"/>
        </w:rPr>
      </w:pPr>
      <w:r>
        <w:rPr>
          <w:rFonts w:hint="eastAsia" w:ascii="宋体" w:hAnsi="宋体" w:eastAsia="宋体" w:cs="宋体"/>
          <w:color w:val="333333"/>
          <w:spacing w:val="8"/>
          <w:kern w:val="0"/>
          <w:sz w:val="24"/>
          <w:szCs w:val="24"/>
          <w:highlight w:val="none"/>
        </w:rPr>
        <w:t>已接收论文，但未给出具体的发表时间，系统中需要填写的发表时间，填写大概的发表时间即可。需附杂志社接收函（无需查重报告）。</w:t>
      </w:r>
    </w:p>
    <w:p>
      <w:pPr>
        <w:widowControl/>
        <w:shd w:val="clear" w:color="auto" w:fill="FFFFFF"/>
        <w:spacing w:line="383" w:lineRule="atLeast"/>
        <w:ind w:firstLine="480"/>
        <w:jc w:val="left"/>
        <w:rPr>
          <w:rFonts w:hint="eastAsia" w:ascii="Microsoft YaHei UI" w:hAnsi="Microsoft YaHei UI" w:eastAsia="Microsoft YaHei UI" w:cs="宋体"/>
          <w:color w:val="333333"/>
          <w:kern w:val="0"/>
          <w:sz w:val="26"/>
          <w:szCs w:val="26"/>
          <w:highlight w:val="none"/>
        </w:rPr>
      </w:pPr>
      <w:r>
        <w:rPr>
          <w:rFonts w:hint="eastAsia" w:ascii="宋体" w:hAnsi="宋体" w:eastAsia="宋体" w:cs="宋体"/>
          <w:color w:val="333333"/>
          <w:spacing w:val="8"/>
          <w:kern w:val="0"/>
          <w:sz w:val="24"/>
          <w:szCs w:val="24"/>
          <w:highlight w:val="none"/>
        </w:rPr>
        <w:t>未发表的论文是指没有接收函、没有见刊的文章。</w:t>
      </w:r>
    </w:p>
    <w:p>
      <w:pPr>
        <w:widowControl/>
        <w:shd w:val="clear" w:color="auto" w:fill="FFFFFF"/>
        <w:spacing w:line="383" w:lineRule="atLeast"/>
        <w:ind w:firstLine="480"/>
        <w:jc w:val="left"/>
        <w:rPr>
          <w:rFonts w:hint="eastAsia" w:ascii="Microsoft YaHei UI" w:hAnsi="Microsoft YaHei UI" w:eastAsia="Microsoft YaHei UI" w:cs="宋体"/>
          <w:color w:val="333333"/>
          <w:kern w:val="0"/>
          <w:sz w:val="26"/>
          <w:szCs w:val="26"/>
          <w:highlight w:val="none"/>
        </w:rPr>
      </w:pPr>
      <w:r>
        <w:rPr>
          <w:rFonts w:hint="eastAsia" w:ascii="宋体" w:hAnsi="宋体" w:eastAsia="宋体" w:cs="宋体"/>
          <w:color w:val="333333"/>
          <w:spacing w:val="8"/>
          <w:kern w:val="0"/>
          <w:sz w:val="24"/>
          <w:szCs w:val="24"/>
          <w:highlight w:val="none"/>
        </w:rPr>
        <w:t>5、查重</w:t>
      </w:r>
    </w:p>
    <w:p>
      <w:pPr>
        <w:widowControl/>
        <w:shd w:val="clear" w:color="auto" w:fill="FFFFFF"/>
        <w:spacing w:line="383" w:lineRule="atLeast"/>
        <w:ind w:firstLine="480"/>
        <w:jc w:val="left"/>
        <w:rPr>
          <w:rFonts w:hint="eastAsia" w:ascii="Microsoft YaHei UI" w:hAnsi="Microsoft YaHei UI" w:eastAsia="Microsoft YaHei UI" w:cs="宋体"/>
          <w:color w:val="333333"/>
          <w:kern w:val="0"/>
          <w:sz w:val="26"/>
          <w:szCs w:val="26"/>
          <w:highlight w:val="none"/>
        </w:rPr>
      </w:pPr>
      <w:r>
        <w:rPr>
          <w:rFonts w:hint="eastAsia" w:ascii="宋体" w:hAnsi="宋体" w:eastAsia="宋体" w:cs="宋体"/>
          <w:color w:val="333333"/>
          <w:spacing w:val="8"/>
          <w:kern w:val="0"/>
          <w:sz w:val="24"/>
          <w:szCs w:val="24"/>
          <w:highlight w:val="none"/>
        </w:rPr>
        <w:t>未发表论文（且无接收函）需提交查重报告，查重率应低于20%。如已经有接收函的，无需再附查重报告。</w:t>
      </w:r>
    </w:p>
    <w:p>
      <w:pPr>
        <w:widowControl/>
        <w:shd w:val="clear" w:color="auto" w:fill="FFFFFF"/>
        <w:spacing w:line="383" w:lineRule="atLeast"/>
        <w:ind w:firstLine="480"/>
        <w:jc w:val="left"/>
        <w:rPr>
          <w:rFonts w:hint="eastAsia" w:ascii="Microsoft YaHei UI" w:hAnsi="Microsoft YaHei UI" w:eastAsia="Microsoft YaHei UI" w:cs="宋体"/>
          <w:color w:val="333333"/>
          <w:kern w:val="0"/>
          <w:sz w:val="26"/>
          <w:szCs w:val="26"/>
          <w:highlight w:val="none"/>
        </w:rPr>
      </w:pPr>
      <w:r>
        <w:rPr>
          <w:rFonts w:hint="eastAsia" w:ascii="宋体" w:hAnsi="宋体" w:eastAsia="宋体" w:cs="宋体"/>
          <w:color w:val="333333"/>
          <w:spacing w:val="8"/>
          <w:kern w:val="0"/>
          <w:sz w:val="24"/>
          <w:szCs w:val="24"/>
          <w:highlight w:val="none"/>
        </w:rPr>
        <w:t>查重途径参考：中文论文可在知网查重；英文论文可在淘宝购买Turnitin国际版（非英国版）。</w:t>
      </w:r>
    </w:p>
    <w:p>
      <w:pPr>
        <w:widowControl/>
        <w:shd w:val="clear" w:color="auto" w:fill="FFFFFF"/>
        <w:spacing w:line="383" w:lineRule="atLeast"/>
        <w:ind w:firstLine="480"/>
        <w:jc w:val="left"/>
        <w:rPr>
          <w:rFonts w:hint="eastAsia" w:ascii="Microsoft YaHei UI" w:hAnsi="Microsoft YaHei UI" w:eastAsia="Microsoft YaHei UI" w:cs="宋体"/>
          <w:color w:val="333333"/>
          <w:kern w:val="0"/>
          <w:sz w:val="26"/>
          <w:szCs w:val="26"/>
          <w:highlight w:val="none"/>
        </w:rPr>
      </w:pPr>
      <w:r>
        <w:rPr>
          <w:rFonts w:hint="eastAsia" w:ascii="宋体" w:hAnsi="宋体" w:eastAsia="宋体" w:cs="宋体"/>
          <w:color w:val="0052FF"/>
          <w:spacing w:val="8"/>
          <w:kern w:val="0"/>
          <w:sz w:val="24"/>
          <w:szCs w:val="24"/>
          <w:highlight w:val="none"/>
        </w:rPr>
        <w:t>查重报告只上传首页（或带查重率页）即可，需指导教师签字，黑白或彩色扫描均可。</w:t>
      </w:r>
    </w:p>
    <w:p>
      <w:pPr>
        <w:rPr>
          <w:highlight w:val="none"/>
        </w:rPr>
      </w:pPr>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icrosoft YaHei UI">
    <w:altName w:val="宋体"/>
    <w:panose1 w:val="020B0503020204020204"/>
    <w:charset w:val="86"/>
    <w:family w:val="swiss"/>
    <w:pitch w:val="default"/>
    <w:sig w:usb0="00000000" w:usb1="0000000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6C19"/>
    <w:rsid w:val="00010EF1"/>
    <w:rsid w:val="00011100"/>
    <w:rsid w:val="000532DE"/>
    <w:rsid w:val="001074BA"/>
    <w:rsid w:val="001229B7"/>
    <w:rsid w:val="00125EA8"/>
    <w:rsid w:val="001A39FB"/>
    <w:rsid w:val="002418EB"/>
    <w:rsid w:val="00265610"/>
    <w:rsid w:val="002D1329"/>
    <w:rsid w:val="002D58E1"/>
    <w:rsid w:val="002D6A93"/>
    <w:rsid w:val="002E022A"/>
    <w:rsid w:val="00302E71"/>
    <w:rsid w:val="003419CF"/>
    <w:rsid w:val="003E561D"/>
    <w:rsid w:val="00483509"/>
    <w:rsid w:val="004A4B26"/>
    <w:rsid w:val="00505451"/>
    <w:rsid w:val="00544AD7"/>
    <w:rsid w:val="005E3D1E"/>
    <w:rsid w:val="00715182"/>
    <w:rsid w:val="00743D9B"/>
    <w:rsid w:val="00747A1B"/>
    <w:rsid w:val="00762451"/>
    <w:rsid w:val="00771201"/>
    <w:rsid w:val="007B1E32"/>
    <w:rsid w:val="008253A1"/>
    <w:rsid w:val="00867CD5"/>
    <w:rsid w:val="008C5EB0"/>
    <w:rsid w:val="008F5E4F"/>
    <w:rsid w:val="00946C19"/>
    <w:rsid w:val="00952D2B"/>
    <w:rsid w:val="0096123E"/>
    <w:rsid w:val="009E76D6"/>
    <w:rsid w:val="009F5251"/>
    <w:rsid w:val="00B22617"/>
    <w:rsid w:val="00B42DD9"/>
    <w:rsid w:val="00BE05EE"/>
    <w:rsid w:val="00C31EF3"/>
    <w:rsid w:val="00CD43DF"/>
    <w:rsid w:val="00D01B08"/>
    <w:rsid w:val="00D03680"/>
    <w:rsid w:val="00D038D6"/>
    <w:rsid w:val="00D313AD"/>
    <w:rsid w:val="00D31DA0"/>
    <w:rsid w:val="00D33365"/>
    <w:rsid w:val="00D964FB"/>
    <w:rsid w:val="00E43307"/>
    <w:rsid w:val="00E66027"/>
    <w:rsid w:val="00EB46C3"/>
    <w:rsid w:val="00ED2EE8"/>
    <w:rsid w:val="00F94F70"/>
    <w:rsid w:val="00F9583A"/>
    <w:rsid w:val="0F316706"/>
    <w:rsid w:val="17CB6E33"/>
    <w:rsid w:val="1BFE0F4E"/>
    <w:rsid w:val="63E16FB9"/>
    <w:rsid w:val="656674E9"/>
    <w:rsid w:val="6C2F69D9"/>
    <w:rsid w:val="7AD86B58"/>
    <w:rsid w:val="7CF21F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nhideWhenUsed="0" w:uiPriority="99" w:semiHidden="0" w:name="Table Subtle 1"/>
    <w:lsdException w:uiPriority="99" w:name="Table Subtle 2"/>
    <w:lsdException w:uiPriority="99" w:name="Table Web 1"/>
    <w:lsdException w:unhideWhenUsed="0" w:uiPriority="99" w:semiHidden="0" w:name="Table Web 2"/>
    <w:lsdException w:unhideWhenUsed="0" w:uiPriority="99" w:semiHidden="0"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1"/>
    <w:unhideWhenUsed/>
    <w:qFormat/>
    <w:uiPriority w:val="99"/>
    <w:pPr>
      <w:tabs>
        <w:tab w:val="center" w:pos="4153"/>
        <w:tab w:val="right" w:pos="8306"/>
      </w:tabs>
      <w:snapToGrid w:val="0"/>
      <w:jc w:val="left"/>
    </w:pPr>
    <w:rPr>
      <w:sz w:val="18"/>
      <w:szCs w:val="18"/>
    </w:rPr>
  </w:style>
  <w:style w:type="paragraph" w:styleId="3">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Strong"/>
    <w:basedOn w:val="6"/>
    <w:qFormat/>
    <w:uiPriority w:val="22"/>
    <w:rPr>
      <w:b/>
      <w:bCs/>
    </w:rPr>
  </w:style>
  <w:style w:type="character" w:styleId="8">
    <w:name w:val="Hyperlink"/>
    <w:basedOn w:val="6"/>
    <w:unhideWhenUsed/>
    <w:qFormat/>
    <w:uiPriority w:val="99"/>
    <w:rPr>
      <w:color w:val="0563C1" w:themeColor="hyperlink"/>
      <w:u w:val="single"/>
      <w14:textFill>
        <w14:solidFill>
          <w14:schemeClr w14:val="hlink"/>
        </w14:solidFill>
      </w14:textFill>
    </w:rPr>
  </w:style>
  <w:style w:type="paragraph" w:styleId="9">
    <w:name w:val="List Paragraph"/>
    <w:basedOn w:val="1"/>
    <w:qFormat/>
    <w:uiPriority w:val="34"/>
    <w:pPr>
      <w:ind w:firstLine="420" w:firstLineChars="200"/>
    </w:pPr>
  </w:style>
  <w:style w:type="character" w:customStyle="1" w:styleId="10">
    <w:name w:val="页眉 字符"/>
    <w:basedOn w:val="6"/>
    <w:link w:val="3"/>
    <w:qFormat/>
    <w:uiPriority w:val="99"/>
    <w:rPr>
      <w:sz w:val="18"/>
      <w:szCs w:val="18"/>
    </w:rPr>
  </w:style>
  <w:style w:type="character" w:customStyle="1" w:styleId="11">
    <w:name w:val="页脚 字符"/>
    <w:basedOn w:val="6"/>
    <w:link w:val="2"/>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dell</Company>
  <Pages>1</Pages>
  <Words>518</Words>
  <Characters>2957</Characters>
  <Lines>24</Lines>
  <Paragraphs>6</Paragraphs>
  <TotalTime>10</TotalTime>
  <ScaleCrop>false</ScaleCrop>
  <LinksUpToDate>false</LinksUpToDate>
  <CharactersWithSpaces>3469</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2017-05-24T03:01:00Z</dcterms:created>
  <dc:creator>d</dc:creator>
  <cp:lastModifiedBy>WQB</cp:lastModifiedBy>
  <dcterms:modified xsi:type="dcterms:W3CDTF">2020-06-03T04:04:30Z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

<file path=tbak/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390" w:lineRule="atLeast"/>
        <w:ind w:firstLine="480"/>
        <w:jc w:val="left"/>
        <w:rPr>
          <w:rFonts w:ascii="Microsoft YaHei UI" w:hAnsi="Microsoft YaHei UI" w:eastAsia="Microsoft YaHei UI" w:cs="宋体"/>
          <w:color w:val="333333"/>
          <w:kern w:val="0"/>
          <w:sz w:val="26"/>
          <w:szCs w:val="26"/>
          <w:highlight w:val="none"/>
        </w:rPr>
      </w:pPr>
      <w:r>
        <w:rPr>
          <w:rFonts w:hint="eastAsia" w:ascii="Microsoft YaHei UI" w:hAnsi="Microsoft YaHei UI" w:eastAsia="Microsoft YaHei UI" w:cs="宋体"/>
          <w:b/>
          <w:bCs/>
          <w:color w:val="333333"/>
          <w:spacing w:val="15"/>
          <w:kern w:val="0"/>
          <w:sz w:val="26"/>
          <w:szCs w:val="26"/>
          <w:highlight w:val="none"/>
        </w:rPr>
        <w:t>一、关于申报系统</w:t>
      </w:r>
    </w:p>
    <w:p>
      <w:pPr>
        <w:widowControl/>
        <w:spacing w:line="383" w:lineRule="atLeast"/>
        <w:ind w:firstLine="480"/>
        <w:jc w:val="left"/>
        <w:rPr>
          <w:rFonts w:hint="eastAsia" w:ascii="Microsoft YaHei UI" w:hAnsi="Microsoft YaHei UI" w:eastAsia="Microsoft YaHei UI" w:cs="宋体"/>
          <w:color w:val="333333"/>
          <w:kern w:val="0"/>
          <w:sz w:val="26"/>
          <w:szCs w:val="26"/>
          <w:highlight w:val="none"/>
        </w:rPr>
      </w:pPr>
      <w:r>
        <w:rPr>
          <w:rFonts w:hint="eastAsia" w:ascii="宋体" w:hAnsi="宋体" w:eastAsia="宋体" w:cs="宋体"/>
          <w:color w:val="333333"/>
          <w:kern w:val="0"/>
          <w:sz w:val="24"/>
          <w:szCs w:val="24"/>
          <w:highlight w:val="none"/>
        </w:rPr>
        <w:t>1、注册完成后，填写的基本信息如邮箱、手机号等不能修改。如忘记密码，可通过系统进行自助找回。或</w:t>
      </w:r>
      <w:r>
        <w:rPr>
          <w:rFonts w:hint="eastAsia" w:ascii="宋体" w:hAnsi="宋体" w:eastAsia="宋体" w:cs="宋体"/>
          <w:color w:val="333333"/>
          <w:kern w:val="0"/>
          <w:sz w:val="24"/>
          <w:szCs w:val="24"/>
          <w:highlight w:val="none"/>
        </w:rPr>
        <w:t>联系技术支持（772352391</w:t>
      </w:r>
      <w:r>
        <w:rPr>
          <w:rFonts w:hint="eastAsia" w:ascii="宋体" w:hAnsi="宋体" w:eastAsia="宋体" w:cs="宋体"/>
          <w:color w:val="333333"/>
          <w:kern w:val="0"/>
          <w:sz w:val="24"/>
          <w:szCs w:val="24"/>
          <w:highlight w:val="none"/>
          <w:lang w:val="en-US" w:eastAsia="zh-CN"/>
        </w:rPr>
        <w:t>@</w:t>
      </w:r>
      <w:r>
        <w:rPr>
          <w:rFonts w:hint="eastAsia" w:ascii="宋体" w:hAnsi="宋体" w:eastAsia="宋体" w:cs="宋体"/>
          <w:color w:val="333333"/>
          <w:kern w:val="0"/>
          <w:sz w:val="24"/>
          <w:szCs w:val="24"/>
          <w:highlight w:val="none"/>
        </w:rPr>
        <w:t>qq.com）</w:t>
      </w:r>
      <w:r>
        <w:rPr>
          <w:rFonts w:hint="eastAsia" w:ascii="宋体" w:hAnsi="宋体" w:eastAsia="宋体" w:cs="宋体"/>
          <w:color w:val="333333"/>
          <w:kern w:val="0"/>
          <w:sz w:val="24"/>
          <w:szCs w:val="24"/>
          <w:highlight w:val="none"/>
        </w:rPr>
        <w:t>进行解决。</w:t>
      </w:r>
    </w:p>
    <w:p>
      <w:pPr>
        <w:widowControl/>
        <w:jc w:val="center"/>
        <w:rPr>
          <w:rFonts w:hint="eastAsia" w:ascii="Microsoft YaHei UI" w:hAnsi="Microsoft YaHei UI" w:eastAsia="Microsoft YaHei UI" w:cs="宋体"/>
          <w:color w:val="333333"/>
          <w:kern w:val="0"/>
          <w:sz w:val="26"/>
          <w:szCs w:val="26"/>
          <w:highlight w:val="none"/>
        </w:rPr>
      </w:pPr>
      <w:r>
        <w:rPr>
          <w:rFonts w:ascii="Microsoft YaHei UI" w:hAnsi="Microsoft YaHei UI" w:eastAsia="Microsoft YaHei UI" w:cs="宋体"/>
          <w:color w:val="333333"/>
          <w:kern w:val="0"/>
          <w:sz w:val="26"/>
          <w:szCs w:val="26"/>
          <w:highlight w:val="none"/>
        </w:rPr>
        <w:drawing>
          <wp:inline distT="0" distB="0" distL="0" distR="0">
            <wp:extent cx="5886450" cy="2375535"/>
            <wp:effectExtent l="0" t="0" r="0" b="5715"/>
            <wp:docPr id="11" name="图片 11" descr="https://mmbiz.qpic.cn/mmbiz_jpg/8FA0eHXdtnytI5J0k52y3mbnyjWn0aGpkb3upd69LGU8sZdBIEZr3CWEIxjOa7Ida2O7ElusKJ2MJYZYRcO2HQ/640?wx_fmt=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https://mmbiz.qpic.cn/mmbiz_jpg/8FA0eHXdtnytI5J0k52y3mbnyjWn0aGpkb3upd69LGU8sZdBIEZr3CWEIxjOa7Ida2O7ElusKJ2MJYZYRcO2HQ/640?wx_fmt=jpe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5886450" cy="2375535"/>
                    </a:xfrm>
                    <a:prstGeom prst="rect">
                      <a:avLst/>
                    </a:prstGeom>
                    <a:noFill/>
                    <a:ln>
                      <a:noFill/>
                    </a:ln>
                  </pic:spPr>
                </pic:pic>
              </a:graphicData>
            </a:graphic>
          </wp:inline>
        </w:drawing>
      </w:r>
    </w:p>
    <w:p>
      <w:pPr>
        <w:widowControl/>
        <w:spacing w:line="383" w:lineRule="atLeast"/>
        <w:ind w:firstLine="480"/>
        <w:jc w:val="left"/>
        <w:rPr>
          <w:rFonts w:hint="eastAsia" w:ascii="Microsoft YaHei UI" w:hAnsi="Microsoft YaHei UI" w:eastAsia="Microsoft YaHei UI" w:cs="宋体"/>
          <w:color w:val="333333"/>
          <w:kern w:val="0"/>
          <w:sz w:val="26"/>
          <w:szCs w:val="26"/>
          <w:highlight w:val="none"/>
        </w:rPr>
      </w:pPr>
      <w:r>
        <w:rPr>
          <w:rFonts w:hint="eastAsia" w:ascii="宋体" w:hAnsi="宋体" w:eastAsia="宋体" w:cs="宋体"/>
          <w:color w:val="333333"/>
          <w:kern w:val="0"/>
          <w:sz w:val="24"/>
          <w:szCs w:val="24"/>
          <w:highlight w:val="none"/>
        </w:rPr>
        <w:t>2、申报系统关闭时间见大赛通知，系统关闭后将不能上传任何文件。</w:t>
      </w:r>
      <w:r>
        <w:rPr>
          <w:rFonts w:hint="eastAsia" w:ascii="宋体" w:hAnsi="宋体" w:eastAsia="宋体" w:cs="宋体"/>
          <w:b/>
          <w:bCs/>
          <w:color w:val="3DA742"/>
          <w:kern w:val="0"/>
          <w:sz w:val="24"/>
          <w:szCs w:val="24"/>
          <w:highlight w:val="none"/>
        </w:rPr>
        <w:t>在系统关闭前都可以修改报名基本信息与作品文件。</w:t>
      </w:r>
    </w:p>
    <w:p>
      <w:pPr>
        <w:widowControl/>
        <w:spacing w:line="383" w:lineRule="atLeast"/>
        <w:ind w:firstLine="480"/>
        <w:jc w:val="left"/>
        <w:rPr>
          <w:rFonts w:hint="eastAsia" w:ascii="Microsoft YaHei UI" w:hAnsi="Microsoft YaHei UI" w:eastAsia="Microsoft YaHei UI" w:cs="宋体"/>
          <w:color w:val="333333"/>
          <w:kern w:val="0"/>
          <w:sz w:val="26"/>
          <w:szCs w:val="26"/>
          <w:highlight w:val="none"/>
        </w:rPr>
      </w:pPr>
      <w:r>
        <w:rPr>
          <w:rFonts w:hint="eastAsia" w:ascii="宋体" w:hAnsi="宋体" w:eastAsia="宋体" w:cs="宋体"/>
          <w:color w:val="333333"/>
          <w:kern w:val="0"/>
          <w:sz w:val="24"/>
          <w:szCs w:val="24"/>
          <w:highlight w:val="none"/>
        </w:rPr>
        <w:t>3、一个账号只能提交一个项目。并不要求必须由负责人申请账号进行申报。</w:t>
      </w:r>
    </w:p>
    <w:p>
      <w:pPr>
        <w:widowControl/>
        <w:spacing w:line="383" w:lineRule="atLeast"/>
        <w:ind w:firstLine="480"/>
        <w:jc w:val="left"/>
        <w:rPr>
          <w:rFonts w:hint="eastAsia" w:ascii="Microsoft YaHei UI" w:hAnsi="Microsoft YaHei UI" w:eastAsia="宋体" w:cs="宋体"/>
          <w:color w:val="333333"/>
          <w:kern w:val="0"/>
          <w:sz w:val="26"/>
          <w:szCs w:val="26"/>
          <w:highlight w:val="none"/>
          <w:lang w:val="en-US" w:eastAsia="zh-CN"/>
        </w:rPr>
      </w:pPr>
      <w:r>
        <w:rPr>
          <w:rFonts w:hint="eastAsia" w:ascii="宋体" w:hAnsi="宋体" w:eastAsia="宋体" w:cs="宋体"/>
          <w:color w:val="333333"/>
          <w:kern w:val="0"/>
          <w:sz w:val="24"/>
          <w:szCs w:val="24"/>
          <w:highlight w:val="none"/>
        </w:rPr>
        <w:t>4、</w:t>
      </w:r>
      <w:r>
        <w:rPr>
          <w:rFonts w:hint="eastAsia" w:ascii="宋体" w:hAnsi="宋体" w:eastAsia="宋体" w:cs="宋体"/>
          <w:b/>
          <w:bCs/>
          <w:color w:val="333333"/>
          <w:kern w:val="0"/>
          <w:sz w:val="24"/>
          <w:szCs w:val="24"/>
          <w:highlight w:val="none"/>
        </w:rPr>
        <w:t>作品编号与报名表</w:t>
      </w:r>
      <w:r>
        <w:rPr>
          <w:rFonts w:hint="eastAsia" w:ascii="宋体" w:hAnsi="宋体" w:eastAsia="宋体" w:cs="宋体"/>
          <w:color w:val="333333"/>
          <w:kern w:val="0"/>
          <w:sz w:val="24"/>
          <w:szCs w:val="24"/>
          <w:highlight w:val="none"/>
        </w:rPr>
        <w:t>：填写完基本信息后，才能在申报系统“作品列表”中下载报名表与查看报名编号，</w:t>
      </w:r>
      <w:r>
        <w:rPr>
          <w:rFonts w:hint="eastAsia" w:ascii="宋体" w:hAnsi="宋体" w:eastAsia="宋体" w:cs="宋体"/>
          <w:b/>
          <w:bCs/>
          <w:color w:val="333333"/>
          <w:kern w:val="0"/>
          <w:sz w:val="24"/>
          <w:szCs w:val="24"/>
          <w:highlight w:val="none"/>
        </w:rPr>
        <w:t>报名表是系统自动生成的</w:t>
      </w:r>
      <w:r>
        <w:rPr>
          <w:rFonts w:hint="eastAsia" w:ascii="宋体" w:hAnsi="宋体" w:eastAsia="宋体" w:cs="宋体"/>
          <w:color w:val="333333"/>
          <w:kern w:val="0"/>
          <w:sz w:val="24"/>
          <w:szCs w:val="24"/>
          <w:highlight w:val="none"/>
        </w:rPr>
        <w:t>。</w:t>
      </w:r>
      <w:r>
        <w:rPr>
          <w:rFonts w:hint="eastAsia" w:ascii="宋体" w:hAnsi="宋体" w:eastAsia="宋体" w:cs="宋体"/>
          <w:color w:val="333333"/>
          <w:kern w:val="0"/>
          <w:sz w:val="24"/>
          <w:szCs w:val="24"/>
          <w:highlight w:val="none"/>
        </w:rPr>
        <w:t>报名表需要参赛成员、指导教师签字，</w:t>
      </w:r>
      <w:r>
        <w:rPr>
          <w:rFonts w:hint="eastAsia" w:ascii="宋体" w:hAnsi="宋体" w:eastAsia="宋体" w:cs="宋体"/>
          <w:color w:val="333333"/>
          <w:kern w:val="0"/>
          <w:sz w:val="24"/>
          <w:szCs w:val="24"/>
          <w:highlight w:val="none"/>
          <w:lang w:eastAsia="zh-CN"/>
        </w:rPr>
        <w:t>上传并交所在学校领队</w:t>
      </w:r>
      <w:r>
        <w:rPr>
          <w:rFonts w:hint="eastAsia" w:ascii="宋体" w:hAnsi="宋体" w:eastAsia="宋体" w:cs="宋体"/>
          <w:color w:val="333333"/>
          <w:kern w:val="0"/>
          <w:sz w:val="24"/>
          <w:szCs w:val="24"/>
          <w:highlight w:val="none"/>
        </w:rPr>
        <w:t>。</w:t>
      </w:r>
      <w:r>
        <w:rPr>
          <w:rFonts w:hint="eastAsia" w:ascii="宋体" w:hAnsi="宋体" w:eastAsia="宋体" w:cs="宋体"/>
          <w:color w:val="333333"/>
          <w:kern w:val="0"/>
          <w:sz w:val="24"/>
          <w:szCs w:val="24"/>
          <w:highlight w:val="none"/>
        </w:rPr>
        <w:t>如报名表下载或者显示不正常，更换或重启浏览器后再试。</w:t>
      </w:r>
    </w:p>
    <w:p>
      <w:pPr>
        <w:widowControl/>
        <w:jc w:val="center"/>
        <w:rPr>
          <w:rFonts w:hint="eastAsia" w:ascii="Microsoft YaHei UI" w:hAnsi="Microsoft YaHei UI" w:eastAsia="Microsoft YaHei UI" w:cs="宋体"/>
          <w:color w:val="333333"/>
          <w:kern w:val="0"/>
          <w:sz w:val="26"/>
          <w:szCs w:val="26"/>
          <w:highlight w:val="none"/>
        </w:rPr>
      </w:pPr>
      <w:r>
        <w:rPr>
          <w:rFonts w:ascii="Microsoft YaHei UI" w:hAnsi="Microsoft YaHei UI" w:eastAsia="Microsoft YaHei UI" w:cs="宋体"/>
          <w:color w:val="333333"/>
          <w:kern w:val="0"/>
          <w:sz w:val="26"/>
          <w:szCs w:val="26"/>
          <w:highlight w:val="none"/>
        </w:rPr>
        <w:drawing>
          <wp:inline distT="0" distB="0" distL="0" distR="0">
            <wp:extent cx="6645910" cy="1756410"/>
            <wp:effectExtent l="0" t="0" r="2540" b="0"/>
            <wp:docPr id="8" name="图片 8" descr="https://mmbiz.qpic.cn/mmbiz_png/8FA0eHXdtnzA2Ogic6ZRfx103lqAaIys10aq7JuC4q0BktaozFy6EbF6HSYo9cdkJJiaB5Cx0BicpXc42ZnfIB5RQ/640?wx_fm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https://mmbiz.qpic.cn/mmbiz_png/8FA0eHXdtnzA2Ogic6ZRfx103lqAaIys10aq7JuC4q0BktaozFy6EbF6HSYo9cdkJJiaB5Cx0BicpXc42ZnfIB5RQ/640?wx_fmt=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6645910" cy="1756410"/>
                    </a:xfrm>
                    <a:prstGeom prst="rect">
                      <a:avLst/>
                    </a:prstGeom>
                    <a:noFill/>
                    <a:ln>
                      <a:noFill/>
                    </a:ln>
                  </pic:spPr>
                </pic:pic>
              </a:graphicData>
            </a:graphic>
          </wp:inline>
        </w:drawing>
      </w:r>
    </w:p>
    <w:p>
      <w:pPr>
        <w:widowControl/>
        <w:spacing w:line="383" w:lineRule="atLeast"/>
        <w:ind w:firstLine="480"/>
        <w:jc w:val="left"/>
        <w:rPr>
          <w:rFonts w:hint="eastAsia" w:ascii="Microsoft YaHei UI" w:hAnsi="Microsoft YaHei UI" w:eastAsia="Microsoft YaHei UI" w:cs="宋体"/>
          <w:color w:val="333333"/>
          <w:kern w:val="0"/>
          <w:sz w:val="26"/>
          <w:szCs w:val="26"/>
          <w:highlight w:val="none"/>
        </w:rPr>
      </w:pPr>
      <w:r>
        <w:rPr>
          <w:rFonts w:hint="eastAsia" w:ascii="宋体" w:hAnsi="宋体" w:eastAsia="宋体" w:cs="宋体"/>
          <w:color w:val="333333"/>
          <w:kern w:val="0"/>
          <w:sz w:val="24"/>
          <w:szCs w:val="24"/>
          <w:highlight w:val="none"/>
        </w:rPr>
        <w:t>注：</w:t>
      </w:r>
      <w:r>
        <w:rPr>
          <w:rFonts w:hint="eastAsia" w:ascii="宋体" w:hAnsi="宋体" w:eastAsia="宋体" w:cs="宋体"/>
          <w:color w:val="333333"/>
          <w:kern w:val="0"/>
          <w:szCs w:val="21"/>
          <w:highlight w:val="none"/>
        </w:rPr>
        <w:t>①</w:t>
      </w:r>
      <w:r>
        <w:rPr>
          <w:rFonts w:hint="eastAsia" w:ascii="宋体" w:hAnsi="宋体" w:eastAsia="宋体" w:cs="宋体"/>
          <w:color w:val="333333"/>
          <w:kern w:val="0"/>
          <w:sz w:val="24"/>
          <w:szCs w:val="24"/>
          <w:highlight w:val="none"/>
        </w:rPr>
        <w:t>基本信息里填写的是参加比赛的选手的信息，非发表论文的作者信息。</w:t>
      </w:r>
    </w:p>
    <w:p>
      <w:pPr>
        <w:widowControl/>
        <w:spacing w:line="383" w:lineRule="atLeast"/>
        <w:ind w:firstLine="480"/>
        <w:jc w:val="left"/>
        <w:rPr>
          <w:rFonts w:hint="eastAsia" w:ascii="Microsoft YaHei UI" w:hAnsi="Microsoft YaHei UI" w:eastAsia="Microsoft YaHei UI" w:cs="宋体"/>
          <w:color w:val="333333"/>
          <w:kern w:val="0"/>
          <w:sz w:val="26"/>
          <w:szCs w:val="26"/>
          <w:highlight w:val="none"/>
        </w:rPr>
      </w:pPr>
      <w:r>
        <w:rPr>
          <w:rFonts w:hint="eastAsia" w:ascii="宋体" w:hAnsi="宋体" w:eastAsia="宋体" w:cs="宋体"/>
          <w:color w:val="333333"/>
          <w:kern w:val="0"/>
          <w:szCs w:val="21"/>
          <w:highlight w:val="none"/>
        </w:rPr>
        <w:t>②</w:t>
      </w:r>
      <w:r>
        <w:rPr>
          <w:rFonts w:hint="eastAsia" w:ascii="宋体" w:hAnsi="宋体" w:eastAsia="宋体" w:cs="宋体"/>
          <w:color w:val="333333"/>
          <w:kern w:val="0"/>
          <w:sz w:val="24"/>
          <w:szCs w:val="24"/>
          <w:highlight w:val="none"/>
        </w:rPr>
        <w:t>如果作品名称字数超限制，请与指导教师商量，对名称进行精简。</w:t>
      </w:r>
    </w:p>
    <w:p>
      <w:pPr>
        <w:widowControl/>
        <w:spacing w:line="383" w:lineRule="atLeast"/>
        <w:ind w:firstLine="480"/>
        <w:jc w:val="left"/>
        <w:rPr>
          <w:rFonts w:hint="eastAsia" w:ascii="Microsoft YaHei UI" w:hAnsi="Microsoft YaHei UI" w:eastAsia="Microsoft YaHei UI" w:cs="宋体"/>
          <w:color w:val="333333"/>
          <w:kern w:val="0"/>
          <w:sz w:val="26"/>
          <w:szCs w:val="26"/>
          <w:highlight w:val="none"/>
        </w:rPr>
      </w:pPr>
      <w:r>
        <w:rPr>
          <w:rFonts w:hint="eastAsia" w:ascii="黑体" w:hAnsi="黑体" w:eastAsia="黑体" w:cs="宋体"/>
          <w:color w:val="333333"/>
          <w:kern w:val="0"/>
          <w:szCs w:val="21"/>
          <w:highlight w:val="none"/>
        </w:rPr>
        <w:t>③</w:t>
      </w:r>
      <w:r>
        <w:rPr>
          <w:rFonts w:hint="eastAsia" w:ascii="宋体" w:hAnsi="宋体" w:eastAsia="宋体" w:cs="宋体"/>
          <w:color w:val="333333"/>
          <w:kern w:val="0"/>
          <w:sz w:val="24"/>
          <w:szCs w:val="24"/>
          <w:highlight w:val="none"/>
        </w:rPr>
        <w:t>不能跨校申报。同一个项目必须是同一个学校，但可以不是一个学院或系。</w:t>
      </w:r>
    </w:p>
    <w:p>
      <w:pPr>
        <w:widowControl/>
        <w:spacing w:line="383" w:lineRule="atLeast"/>
        <w:ind w:firstLine="480"/>
        <w:jc w:val="left"/>
        <w:rPr>
          <w:rFonts w:hint="eastAsia" w:ascii="Microsoft YaHei UI" w:hAnsi="Microsoft YaHei UI" w:eastAsia="Microsoft YaHei UI" w:cs="宋体"/>
          <w:color w:val="333333"/>
          <w:kern w:val="0"/>
          <w:sz w:val="26"/>
          <w:szCs w:val="26"/>
          <w:highlight w:val="none"/>
        </w:rPr>
      </w:pPr>
      <w:r>
        <w:rPr>
          <w:rFonts w:hint="eastAsia" w:ascii="宋体" w:hAnsi="宋体" w:eastAsia="宋体" w:cs="宋体"/>
          <w:b/>
          <w:bCs/>
          <w:color w:val="021EAA"/>
          <w:kern w:val="0"/>
          <w:sz w:val="27"/>
          <w:szCs w:val="27"/>
          <w:highlight w:val="none"/>
        </w:rPr>
        <w:t>5、作品上传与修改</w:t>
      </w:r>
    </w:p>
    <w:p>
      <w:pPr>
        <w:widowControl/>
        <w:spacing w:line="383" w:lineRule="atLeast"/>
        <w:ind w:firstLine="480"/>
        <w:jc w:val="left"/>
        <w:rPr>
          <w:rFonts w:hint="eastAsia" w:ascii="Microsoft YaHei UI" w:hAnsi="Microsoft YaHei UI" w:eastAsia="Microsoft YaHei UI" w:cs="宋体"/>
          <w:color w:val="333333"/>
          <w:kern w:val="0"/>
          <w:sz w:val="26"/>
          <w:szCs w:val="26"/>
          <w:highlight w:val="none"/>
        </w:rPr>
      </w:pPr>
      <w:r>
        <w:rPr>
          <w:rFonts w:hint="eastAsia" w:ascii="宋体" w:hAnsi="宋体" w:eastAsia="宋体" w:cs="宋体"/>
          <w:color w:val="333333"/>
          <w:kern w:val="0"/>
          <w:sz w:val="24"/>
          <w:szCs w:val="24"/>
          <w:highlight w:val="none"/>
        </w:rPr>
        <w:t>5.1 上传文件：</w:t>
      </w:r>
    </w:p>
    <w:p>
      <w:pPr>
        <w:widowControl/>
        <w:spacing w:line="383" w:lineRule="atLeast"/>
        <w:ind w:firstLine="480"/>
        <w:jc w:val="left"/>
        <w:rPr>
          <w:rFonts w:hint="eastAsia" w:ascii="Microsoft YaHei UI" w:hAnsi="Microsoft YaHei UI" w:eastAsia="Microsoft YaHei UI" w:cs="宋体"/>
          <w:color w:val="333333"/>
          <w:kern w:val="0"/>
          <w:sz w:val="26"/>
          <w:szCs w:val="26"/>
          <w:highlight w:val="none"/>
        </w:rPr>
      </w:pPr>
      <w:r>
        <w:rPr>
          <w:rFonts w:hint="eastAsia" w:ascii="宋体" w:hAnsi="宋体" w:eastAsia="宋体" w:cs="宋体"/>
          <w:color w:val="333333"/>
          <w:kern w:val="0"/>
          <w:szCs w:val="21"/>
          <w:highlight w:val="none"/>
        </w:rPr>
        <w:t>①</w:t>
      </w:r>
      <w:r>
        <w:rPr>
          <w:rFonts w:hint="eastAsia" w:ascii="宋体" w:hAnsi="宋体" w:eastAsia="宋体" w:cs="宋体"/>
          <w:color w:val="FF2941"/>
          <w:kern w:val="0"/>
          <w:sz w:val="24"/>
          <w:szCs w:val="24"/>
          <w:highlight w:val="none"/>
        </w:rPr>
        <w:t>报名表。</w:t>
      </w:r>
      <w:r>
        <w:rPr>
          <w:rFonts w:hint="eastAsia" w:ascii="宋体" w:hAnsi="宋体" w:eastAsia="宋体" w:cs="宋体"/>
          <w:color w:val="FF2941"/>
          <w:kern w:val="0"/>
          <w:sz w:val="24"/>
          <w:szCs w:val="24"/>
          <w:highlight w:val="none"/>
          <w:lang w:eastAsia="zh-CN"/>
        </w:rPr>
        <w:t>经</w:t>
      </w:r>
      <w:r>
        <w:rPr>
          <w:rFonts w:hint="eastAsia" w:ascii="宋体" w:hAnsi="宋体" w:eastAsia="宋体" w:cs="宋体"/>
          <w:color w:val="333333"/>
          <w:kern w:val="0"/>
          <w:sz w:val="24"/>
          <w:szCs w:val="24"/>
          <w:highlight w:val="none"/>
          <w:lang w:eastAsia="zh-CN"/>
        </w:rPr>
        <w:t>参赛成员和指导老师</w:t>
      </w:r>
      <w:r>
        <w:rPr>
          <w:rFonts w:hint="eastAsia" w:ascii="宋体" w:hAnsi="宋体" w:eastAsia="宋体" w:cs="宋体"/>
          <w:color w:val="333333"/>
          <w:kern w:val="0"/>
          <w:sz w:val="24"/>
          <w:szCs w:val="24"/>
          <w:highlight w:val="none"/>
        </w:rPr>
        <w:t>签字后扫描成PDF文件上传。</w:t>
      </w:r>
    </w:p>
    <w:p>
      <w:pPr>
        <w:widowControl/>
        <w:spacing w:line="383" w:lineRule="atLeast"/>
        <w:ind w:firstLine="480"/>
        <w:jc w:val="left"/>
        <w:rPr>
          <w:rFonts w:hint="eastAsia" w:ascii="Microsoft YaHei UI" w:hAnsi="Microsoft YaHei UI" w:eastAsia="Microsoft YaHei UI" w:cs="宋体"/>
          <w:color w:val="333333"/>
          <w:kern w:val="0"/>
          <w:sz w:val="26"/>
          <w:szCs w:val="26"/>
          <w:highlight w:val="none"/>
        </w:rPr>
      </w:pPr>
      <w:r>
        <w:rPr>
          <w:rFonts w:hint="eastAsia" w:ascii="宋体" w:hAnsi="宋体" w:eastAsia="宋体" w:cs="宋体"/>
          <w:color w:val="333333"/>
          <w:kern w:val="0"/>
          <w:szCs w:val="21"/>
          <w:highlight w:val="none"/>
        </w:rPr>
        <w:t>②</w:t>
      </w:r>
      <w:r>
        <w:rPr>
          <w:rFonts w:hint="eastAsia" w:ascii="宋体" w:hAnsi="宋体" w:eastAsia="宋体" w:cs="宋体"/>
          <w:color w:val="FF2941"/>
          <w:kern w:val="0"/>
          <w:sz w:val="24"/>
          <w:szCs w:val="24"/>
          <w:highlight w:val="none"/>
        </w:rPr>
        <w:t>作品文件。</w:t>
      </w:r>
      <w:r>
        <w:rPr>
          <w:rFonts w:hint="eastAsia" w:ascii="宋体" w:hAnsi="宋体" w:eastAsia="宋体" w:cs="宋体"/>
          <w:color w:val="333333"/>
          <w:kern w:val="0"/>
          <w:sz w:val="24"/>
          <w:szCs w:val="24"/>
          <w:highlight w:val="none"/>
        </w:rPr>
        <w:t>PDF格式上传。</w:t>
      </w:r>
    </w:p>
    <w:p>
      <w:pPr>
        <w:widowControl/>
        <w:spacing w:line="383" w:lineRule="atLeast"/>
        <w:ind w:firstLine="480"/>
        <w:jc w:val="left"/>
        <w:rPr>
          <w:rFonts w:hint="eastAsia" w:ascii="Microsoft YaHei UI" w:hAnsi="Microsoft YaHei UI" w:eastAsia="Microsoft YaHei UI" w:cs="宋体"/>
          <w:color w:val="333333"/>
          <w:kern w:val="0"/>
          <w:sz w:val="26"/>
          <w:szCs w:val="26"/>
          <w:highlight w:val="none"/>
        </w:rPr>
      </w:pPr>
      <w:r>
        <w:rPr>
          <w:rFonts w:hint="eastAsia" w:ascii="宋体" w:hAnsi="宋体" w:eastAsia="宋体" w:cs="宋体"/>
          <w:color w:val="333333"/>
          <w:kern w:val="0"/>
          <w:sz w:val="24"/>
          <w:szCs w:val="24"/>
          <w:highlight w:val="none"/>
        </w:rPr>
        <w:t>上传文件以作品编号命名。</w:t>
      </w:r>
    </w:p>
    <w:p>
      <w:pPr>
        <w:widowControl/>
        <w:spacing w:line="383" w:lineRule="atLeast"/>
        <w:ind w:firstLine="480"/>
        <w:jc w:val="left"/>
        <w:rPr>
          <w:rFonts w:hint="eastAsia" w:ascii="Microsoft YaHei UI" w:hAnsi="Microsoft YaHei UI" w:eastAsia="Microsoft YaHei UI" w:cs="宋体"/>
          <w:color w:val="333333"/>
          <w:kern w:val="0"/>
          <w:sz w:val="26"/>
          <w:szCs w:val="26"/>
          <w:highlight w:val="none"/>
        </w:rPr>
      </w:pPr>
      <w:r>
        <w:rPr>
          <w:rFonts w:hint="eastAsia" w:ascii="宋体" w:hAnsi="宋体" w:eastAsia="宋体" w:cs="宋体"/>
          <w:color w:val="333333"/>
          <w:kern w:val="0"/>
          <w:sz w:val="24"/>
          <w:szCs w:val="24"/>
          <w:highlight w:val="none"/>
        </w:rPr>
        <w:t>5.2 作品文件</w:t>
      </w:r>
      <w:r>
        <w:rPr>
          <w:rFonts w:hint="eastAsia" w:ascii="宋体" w:hAnsi="宋体" w:eastAsia="宋体" w:cs="宋体"/>
          <w:color w:val="0080FF"/>
          <w:kern w:val="0"/>
          <w:sz w:val="24"/>
          <w:szCs w:val="24"/>
          <w:highlight w:val="none"/>
        </w:rPr>
        <w:t>大小务必符合系统要求</w:t>
      </w:r>
      <w:r>
        <w:rPr>
          <w:rFonts w:hint="eastAsia" w:ascii="宋体" w:hAnsi="宋体" w:eastAsia="宋体" w:cs="宋体"/>
          <w:color w:val="333333"/>
          <w:kern w:val="0"/>
          <w:sz w:val="24"/>
          <w:szCs w:val="24"/>
          <w:highlight w:val="none"/>
        </w:rPr>
        <w:t>，防止后台在处理时出现问题。若因文件超限制导致影响评审，责任自负。</w:t>
      </w:r>
    </w:p>
    <w:p>
      <w:pPr>
        <w:widowControl/>
        <w:spacing w:line="383" w:lineRule="atLeast"/>
        <w:ind w:firstLine="480"/>
        <w:jc w:val="left"/>
        <w:rPr>
          <w:rFonts w:hint="eastAsia" w:ascii="Microsoft YaHei UI" w:hAnsi="Microsoft YaHei UI" w:eastAsia="Microsoft YaHei UI" w:cs="宋体"/>
          <w:color w:val="333333"/>
          <w:kern w:val="0"/>
          <w:sz w:val="26"/>
          <w:szCs w:val="26"/>
          <w:highlight w:val="none"/>
        </w:rPr>
      </w:pPr>
      <w:r>
        <w:rPr>
          <w:rFonts w:hint="eastAsia" w:ascii="宋体" w:hAnsi="宋体" w:eastAsia="宋体" w:cs="宋体"/>
          <w:color w:val="333333"/>
          <w:kern w:val="0"/>
          <w:sz w:val="24"/>
          <w:szCs w:val="24"/>
          <w:highlight w:val="none"/>
        </w:rPr>
        <w:t>5.3、</w:t>
      </w:r>
      <w:r>
        <w:rPr>
          <w:rFonts w:hint="eastAsia" w:ascii="宋体" w:hAnsi="宋体" w:eastAsia="宋体" w:cs="宋体"/>
          <w:b/>
          <w:bCs/>
          <w:color w:val="FF0000"/>
          <w:kern w:val="0"/>
          <w:sz w:val="24"/>
          <w:szCs w:val="24"/>
          <w:highlight w:val="none"/>
        </w:rPr>
        <w:t>作品文件包括申报书、佐证材料。将申报书与佐证材料组合成1个PDF文件上传。</w:t>
      </w:r>
    </w:p>
    <w:p>
      <w:pPr>
        <w:widowControl/>
        <w:spacing w:line="383" w:lineRule="atLeast"/>
        <w:ind w:firstLine="480"/>
        <w:jc w:val="left"/>
        <w:rPr>
          <w:rFonts w:hint="eastAsia" w:ascii="Microsoft YaHei UI" w:hAnsi="Microsoft YaHei UI" w:eastAsia="Microsoft YaHei UI" w:cs="宋体"/>
          <w:color w:val="333333"/>
          <w:kern w:val="0"/>
          <w:sz w:val="26"/>
          <w:szCs w:val="26"/>
          <w:highlight w:val="none"/>
        </w:rPr>
      </w:pPr>
      <w:r>
        <w:rPr>
          <w:rFonts w:hint="eastAsia" w:ascii="宋体" w:hAnsi="宋体" w:eastAsia="宋体" w:cs="宋体"/>
          <w:color w:val="000000"/>
          <w:kern w:val="0"/>
          <w:sz w:val="24"/>
          <w:szCs w:val="24"/>
          <w:highlight w:val="none"/>
        </w:rPr>
        <w:t>申报书需要用中文填写。</w:t>
      </w:r>
    </w:p>
    <w:p>
      <w:pPr>
        <w:widowControl/>
        <w:spacing w:line="383" w:lineRule="atLeast"/>
        <w:ind w:firstLine="480"/>
        <w:jc w:val="left"/>
        <w:rPr>
          <w:rFonts w:hint="eastAsia" w:ascii="Microsoft YaHei UI" w:hAnsi="Microsoft YaHei UI" w:eastAsia="Microsoft YaHei UI" w:cs="宋体"/>
          <w:color w:val="333333"/>
          <w:kern w:val="0"/>
          <w:sz w:val="26"/>
          <w:szCs w:val="26"/>
          <w:highlight w:val="none"/>
        </w:rPr>
      </w:pPr>
      <w:r>
        <w:rPr>
          <w:rFonts w:hint="eastAsia" w:ascii="宋体" w:hAnsi="宋体" w:eastAsia="宋体" w:cs="宋体"/>
          <w:color w:val="333333"/>
          <w:kern w:val="0"/>
          <w:sz w:val="24"/>
          <w:szCs w:val="24"/>
          <w:highlight w:val="none"/>
        </w:rPr>
        <w:t>创新类作品，在佐证材料中需要放创新实验的成果，如专利、论文等。论文需要提供全文（中英文均可），且要保证内容清晰；</w:t>
      </w:r>
    </w:p>
    <w:p>
      <w:pPr>
        <w:widowControl/>
        <w:spacing w:line="383" w:lineRule="atLeast"/>
        <w:ind w:firstLine="480"/>
        <w:jc w:val="left"/>
        <w:rPr>
          <w:rFonts w:hint="eastAsia" w:ascii="Microsoft YaHei UI" w:hAnsi="Microsoft YaHei UI" w:eastAsia="Microsoft YaHei UI" w:cs="宋体"/>
          <w:color w:val="333333"/>
          <w:kern w:val="0"/>
          <w:sz w:val="26"/>
          <w:szCs w:val="26"/>
          <w:highlight w:val="none"/>
        </w:rPr>
      </w:pPr>
      <w:r>
        <w:rPr>
          <w:rFonts w:hint="eastAsia" w:ascii="宋体" w:hAnsi="宋体" w:eastAsia="宋体" w:cs="宋体"/>
          <w:color w:val="333333"/>
          <w:kern w:val="0"/>
          <w:sz w:val="24"/>
          <w:szCs w:val="24"/>
          <w:highlight w:val="none"/>
        </w:rPr>
        <w:t>创业类作品，在佐证材料中需要添加创业计划书，实践类项目需要提供营业执照复印件。详见作品模板。</w:t>
      </w:r>
    </w:p>
    <w:p>
      <w:pPr>
        <w:widowControl/>
        <w:spacing w:line="383" w:lineRule="atLeast"/>
        <w:ind w:firstLine="480"/>
        <w:jc w:val="left"/>
        <w:rPr>
          <w:rFonts w:hint="eastAsia" w:ascii="Microsoft YaHei UI" w:hAnsi="Microsoft YaHei UI" w:eastAsia="Microsoft YaHei UI" w:cs="宋体"/>
          <w:color w:val="333333"/>
          <w:kern w:val="0"/>
          <w:sz w:val="26"/>
          <w:szCs w:val="26"/>
          <w:highlight w:val="none"/>
        </w:rPr>
      </w:pPr>
      <w:r>
        <w:rPr>
          <w:rFonts w:hint="eastAsia" w:ascii="宋体" w:hAnsi="宋体" w:eastAsia="宋体" w:cs="宋体"/>
          <w:color w:val="333333"/>
          <w:kern w:val="0"/>
          <w:sz w:val="24"/>
          <w:szCs w:val="24"/>
          <w:highlight w:val="none"/>
        </w:rPr>
        <w:t>5.4 如在上传时不出现上传对话框，请更换浏览器或者登陆设备后再试。</w:t>
      </w:r>
    </w:p>
    <w:p>
      <w:pPr>
        <w:widowControl/>
        <w:ind w:firstLine="420"/>
        <w:rPr>
          <w:rFonts w:hint="eastAsia" w:ascii="Microsoft YaHei UI" w:hAnsi="Microsoft YaHei UI" w:eastAsia="Microsoft YaHei UI" w:cs="宋体"/>
          <w:color w:val="333333"/>
          <w:kern w:val="0"/>
          <w:sz w:val="26"/>
          <w:szCs w:val="26"/>
          <w:highlight w:val="none"/>
        </w:rPr>
      </w:pPr>
      <w:r>
        <w:rPr>
          <w:rFonts w:hint="eastAsia" w:ascii="宋体" w:hAnsi="宋体" w:eastAsia="宋体" w:cs="宋体"/>
          <w:color w:val="333333"/>
          <w:kern w:val="0"/>
          <w:sz w:val="24"/>
          <w:szCs w:val="24"/>
          <w:highlight w:val="none"/>
        </w:rPr>
        <w:t>5.5 修改与查看</w:t>
      </w:r>
    </w:p>
    <w:p>
      <w:pPr>
        <w:widowControl/>
        <w:ind w:firstLine="420"/>
        <w:rPr>
          <w:rFonts w:hint="eastAsia" w:ascii="Microsoft YaHei UI" w:hAnsi="Microsoft YaHei UI" w:eastAsia="Microsoft YaHei UI" w:cs="宋体"/>
          <w:color w:val="333333"/>
          <w:kern w:val="0"/>
          <w:sz w:val="26"/>
          <w:szCs w:val="26"/>
          <w:highlight w:val="none"/>
        </w:rPr>
      </w:pPr>
      <w:r>
        <w:rPr>
          <w:rFonts w:hint="eastAsia" w:ascii="宋体" w:hAnsi="宋体" w:eastAsia="宋体" w:cs="宋体"/>
          <w:color w:val="333333"/>
          <w:kern w:val="0"/>
          <w:sz w:val="24"/>
          <w:szCs w:val="24"/>
          <w:highlight w:val="none"/>
        </w:rPr>
        <w:t>5.5.1 申报者可以对已上</w:t>
      </w:r>
      <w:r>
        <w:rPr>
          <w:rFonts w:hint="eastAsia" w:ascii="宋体" w:hAnsi="宋体" w:eastAsia="宋体" w:cs="宋体"/>
          <w:color w:val="333333"/>
          <w:kern w:val="0"/>
          <w:sz w:val="26"/>
          <w:szCs w:val="26"/>
          <w:highlight w:val="none"/>
        </w:rPr>
        <w:t>传的作品与报名信息进行修改检查。</w:t>
      </w:r>
    </w:p>
    <w:p>
      <w:pPr>
        <w:widowControl/>
        <w:shd w:val="clear" w:color="auto" w:fill="FFFFFF"/>
        <w:spacing w:line="383" w:lineRule="atLeast"/>
        <w:ind w:firstLine="480"/>
        <w:jc w:val="left"/>
        <w:rPr>
          <w:rFonts w:hint="eastAsia" w:ascii="Microsoft YaHei UI" w:hAnsi="Microsoft YaHei UI" w:eastAsia="Microsoft YaHei UI" w:cs="宋体"/>
          <w:color w:val="333333"/>
          <w:spacing w:val="8"/>
          <w:kern w:val="0"/>
          <w:sz w:val="26"/>
          <w:szCs w:val="26"/>
          <w:highlight w:val="none"/>
        </w:rPr>
      </w:pPr>
      <w:r>
        <w:rPr>
          <w:rFonts w:hint="eastAsia" w:ascii="宋体" w:hAnsi="宋体" w:eastAsia="宋体" w:cs="宋体"/>
          <w:b/>
          <w:bCs/>
          <w:color w:val="333333"/>
          <w:spacing w:val="8"/>
          <w:kern w:val="0"/>
          <w:sz w:val="24"/>
          <w:szCs w:val="24"/>
          <w:highlight w:val="none"/>
        </w:rPr>
        <w:t>①</w:t>
      </w:r>
      <w:r>
        <w:rPr>
          <w:rFonts w:hint="eastAsia" w:ascii="宋体" w:hAnsi="宋体" w:eastAsia="宋体" w:cs="宋体"/>
          <w:color w:val="333333"/>
          <w:spacing w:val="8"/>
          <w:kern w:val="0"/>
          <w:sz w:val="26"/>
          <w:szCs w:val="26"/>
          <w:highlight w:val="none"/>
        </w:rPr>
        <w:t>修改报名基本信息：作品列表-作品信息-编辑，修改后保存即可。</w:t>
      </w:r>
    </w:p>
    <w:p>
      <w:pPr>
        <w:widowControl/>
        <w:shd w:val="clear" w:color="auto" w:fill="FFFFFF"/>
        <w:spacing w:line="383" w:lineRule="atLeast"/>
        <w:ind w:firstLine="480"/>
        <w:jc w:val="left"/>
        <w:rPr>
          <w:rFonts w:hint="eastAsia" w:ascii="Microsoft YaHei UI" w:hAnsi="Microsoft YaHei UI" w:eastAsia="Microsoft YaHei UI" w:cs="宋体"/>
          <w:color w:val="333333"/>
          <w:spacing w:val="8"/>
          <w:kern w:val="0"/>
          <w:sz w:val="26"/>
          <w:szCs w:val="26"/>
          <w:highlight w:val="none"/>
        </w:rPr>
      </w:pPr>
      <w:r>
        <w:rPr>
          <w:rFonts w:hint="eastAsia" w:ascii="宋体" w:hAnsi="宋体" w:eastAsia="宋体" w:cs="宋体"/>
          <w:b/>
          <w:bCs/>
          <w:color w:val="333333"/>
          <w:spacing w:val="8"/>
          <w:kern w:val="0"/>
          <w:sz w:val="24"/>
          <w:szCs w:val="24"/>
          <w:highlight w:val="none"/>
        </w:rPr>
        <w:t>②</w:t>
      </w:r>
      <w:r>
        <w:rPr>
          <w:rFonts w:hint="eastAsia" w:ascii="宋体" w:hAnsi="宋体" w:eastAsia="宋体" w:cs="宋体"/>
          <w:color w:val="333333"/>
          <w:spacing w:val="8"/>
          <w:kern w:val="0"/>
          <w:sz w:val="26"/>
          <w:szCs w:val="26"/>
          <w:highlight w:val="none"/>
        </w:rPr>
        <w:t>修改作品文件：作品列表-作品文件-编辑，重新上传后进行提交，即可覆盖掉原上传文件。</w:t>
      </w:r>
      <w:r>
        <w:rPr>
          <w:rFonts w:ascii="Microsoft YaHei UI" w:hAnsi="Microsoft YaHei UI" w:eastAsia="Microsoft YaHei UI" w:cs="宋体"/>
          <w:color w:val="333333"/>
          <w:spacing w:val="8"/>
          <w:kern w:val="0"/>
          <w:sz w:val="26"/>
          <w:szCs w:val="26"/>
          <w:highlight w:val="none"/>
        </w:rPr>
        <w:drawing>
          <wp:inline distT="0" distB="0" distL="0" distR="0">
            <wp:extent cx="6645910" cy="1358265"/>
            <wp:effectExtent l="0" t="0" r="2540" b="0"/>
            <wp:docPr id="7" name="图片 7" descr="https://mmbiz.qpic.cn/mmbiz_jpg/8FA0eHXdtnzHAicKBeIEwUjCep3jvZlsOmPdWpzdMXpiaHddRQoCUCD6D1Tx9t4zJk3Cmt0YB1VsLXbuajZGmt6w/640?wx_fmt=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https://mmbiz.qpic.cn/mmbiz_jpg/8FA0eHXdtnzHAicKBeIEwUjCep3jvZlsOmPdWpzdMXpiaHddRQoCUCD6D1Tx9t4zJk3Cmt0YB1VsLXbuajZGmt6w/640?wx_fmt=jpe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6645910" cy="1358265"/>
                    </a:xfrm>
                    <a:prstGeom prst="rect">
                      <a:avLst/>
                    </a:prstGeom>
                    <a:noFill/>
                    <a:ln>
                      <a:noFill/>
                    </a:ln>
                  </pic:spPr>
                </pic:pic>
              </a:graphicData>
            </a:graphic>
          </wp:inline>
        </w:drawing>
      </w:r>
    </w:p>
    <w:p>
      <w:pPr>
        <w:widowControl/>
        <w:spacing w:line="383" w:lineRule="atLeast"/>
        <w:ind w:firstLine="480"/>
        <w:jc w:val="left"/>
        <w:rPr>
          <w:rFonts w:hint="eastAsia" w:ascii="Microsoft YaHei UI" w:hAnsi="Microsoft YaHei UI" w:eastAsia="Microsoft YaHei UI" w:cs="宋体"/>
          <w:color w:val="333333"/>
          <w:kern w:val="0"/>
          <w:sz w:val="26"/>
          <w:szCs w:val="26"/>
          <w:highlight w:val="none"/>
        </w:rPr>
      </w:pPr>
      <w:r>
        <w:rPr>
          <w:rFonts w:hint="eastAsia" w:ascii="宋体" w:hAnsi="宋体" w:eastAsia="宋体" w:cs="宋体"/>
          <w:b/>
          <w:bCs/>
          <w:color w:val="333333"/>
          <w:spacing w:val="8"/>
          <w:kern w:val="0"/>
          <w:sz w:val="24"/>
          <w:szCs w:val="24"/>
          <w:highlight w:val="none"/>
          <w:shd w:val="clear" w:color="auto" w:fill="FFFFFF"/>
        </w:rPr>
        <w:t>③</w:t>
      </w:r>
      <w:r>
        <w:rPr>
          <w:rFonts w:hint="eastAsia" w:ascii="宋体" w:hAnsi="宋体" w:eastAsia="宋体" w:cs="宋体"/>
          <w:color w:val="333333"/>
          <w:spacing w:val="8"/>
          <w:kern w:val="0"/>
          <w:sz w:val="26"/>
          <w:szCs w:val="26"/>
          <w:highlight w:val="none"/>
        </w:rPr>
        <w:t>查看已上传文件：点击作品文件“查看”可以下载已上传的作品文件；点击报名表“浏览”可以查看已上传的报名表。</w:t>
      </w:r>
    </w:p>
    <w:p>
      <w:pPr>
        <w:widowControl/>
        <w:jc w:val="center"/>
        <w:rPr>
          <w:rFonts w:hint="eastAsia" w:ascii="Microsoft YaHei UI" w:hAnsi="Microsoft YaHei UI" w:eastAsia="Microsoft YaHei UI" w:cs="宋体"/>
          <w:color w:val="333333"/>
          <w:kern w:val="0"/>
          <w:sz w:val="26"/>
          <w:szCs w:val="26"/>
          <w:highlight w:val="none"/>
        </w:rPr>
      </w:pPr>
      <w:r>
        <w:rPr>
          <w:rFonts w:ascii="Microsoft YaHei UI" w:hAnsi="Microsoft YaHei UI" w:eastAsia="Microsoft YaHei UI" w:cs="宋体"/>
          <w:color w:val="333333"/>
          <w:kern w:val="0"/>
          <w:sz w:val="26"/>
          <w:szCs w:val="26"/>
          <w:highlight w:val="none"/>
        </w:rPr>
        <w:drawing>
          <wp:inline distT="0" distB="0" distL="0" distR="0">
            <wp:extent cx="6645910" cy="2104390"/>
            <wp:effectExtent l="0" t="0" r="2540" b="0"/>
            <wp:docPr id="6" name="图片 6" descr="https://mmbiz.qpic.cn/mmbiz_jpg/8FA0eHXdtnxXqI2TRx0uYsOjrqrykluibyicBichoXx4iaiblkSBxzl4sNfAn4duqtWM7zxLhDM9j7ib2WE2aibC9icQvQ/640?wx_fmt=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https://mmbiz.qpic.cn/mmbiz_jpg/8FA0eHXdtnxXqI2TRx0uYsOjrqrykluibyicBichoXx4iaiblkSBxzl4sNfAn4duqtWM7zxLhDM9j7ib2WE2aibC9icQvQ/640?wx_fmt=jpe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6645910" cy="2104390"/>
                    </a:xfrm>
                    <a:prstGeom prst="rect">
                      <a:avLst/>
                    </a:prstGeom>
                    <a:noFill/>
                    <a:ln>
                      <a:noFill/>
                    </a:ln>
                  </pic:spPr>
                </pic:pic>
              </a:graphicData>
            </a:graphic>
          </wp:inline>
        </w:drawing>
      </w:r>
    </w:p>
    <w:p>
      <w:pPr>
        <w:widowControl/>
        <w:spacing w:line="383" w:lineRule="atLeast"/>
        <w:ind w:firstLine="480"/>
        <w:jc w:val="left"/>
        <w:rPr>
          <w:rFonts w:hint="eastAsia" w:ascii="Microsoft YaHei UI" w:hAnsi="Microsoft YaHei UI" w:eastAsia="Microsoft YaHei UI" w:cs="宋体"/>
          <w:color w:val="333333"/>
          <w:kern w:val="0"/>
          <w:sz w:val="26"/>
          <w:szCs w:val="26"/>
          <w:highlight w:val="none"/>
        </w:rPr>
      </w:pPr>
      <w:r>
        <w:rPr>
          <w:rFonts w:hint="eastAsia" w:ascii="Microsoft YaHei UI" w:hAnsi="Microsoft YaHei UI" w:eastAsia="Microsoft YaHei UI" w:cs="宋体"/>
          <w:color w:val="333333"/>
          <w:kern w:val="0"/>
          <w:sz w:val="26"/>
          <w:szCs w:val="26"/>
          <w:highlight w:val="none"/>
        </w:rPr>
        <w:t>5.5.2 </w:t>
      </w:r>
      <w:r>
        <w:rPr>
          <w:rFonts w:hint="eastAsia" w:ascii="宋体" w:hAnsi="宋体" w:eastAsia="宋体" w:cs="宋体"/>
          <w:color w:val="333333"/>
          <w:kern w:val="0"/>
          <w:sz w:val="26"/>
          <w:szCs w:val="26"/>
          <w:highlight w:val="none"/>
        </w:rPr>
        <w:t>各校领队也可以查看本校已上传报名表与作品。</w:t>
      </w:r>
    </w:p>
    <w:p>
      <w:pPr>
        <w:widowControl/>
        <w:ind w:firstLine="420"/>
        <w:rPr>
          <w:rFonts w:hint="eastAsia" w:ascii="Microsoft YaHei UI" w:hAnsi="Microsoft YaHei UI" w:eastAsia="Microsoft YaHei UI" w:cs="宋体"/>
          <w:color w:val="333333"/>
          <w:kern w:val="0"/>
          <w:sz w:val="26"/>
          <w:szCs w:val="26"/>
          <w:highlight w:val="none"/>
        </w:rPr>
      </w:pPr>
      <w:r>
        <w:rPr>
          <w:rFonts w:hint="eastAsia" w:ascii="宋体" w:hAnsi="宋体" w:eastAsia="宋体" w:cs="宋体"/>
          <w:b/>
          <w:bCs/>
          <w:color w:val="333333"/>
          <w:spacing w:val="8"/>
          <w:kern w:val="0"/>
          <w:sz w:val="24"/>
          <w:szCs w:val="24"/>
          <w:highlight w:val="none"/>
          <w:shd w:val="clear" w:color="auto" w:fill="FFFFFF"/>
        </w:rPr>
        <w:t>①</w:t>
      </w:r>
      <w:r>
        <w:rPr>
          <w:rFonts w:hint="eastAsia" w:ascii="宋体" w:hAnsi="宋体" w:eastAsia="宋体" w:cs="宋体"/>
          <w:color w:val="333333"/>
          <w:kern w:val="0"/>
          <w:sz w:val="26"/>
          <w:szCs w:val="26"/>
          <w:highlight w:val="none"/>
        </w:rPr>
        <w:t>如参赛选手未上传作品与报名表，只显示报名表下载链接；</w:t>
      </w:r>
    </w:p>
    <w:p>
      <w:pPr>
        <w:widowControl/>
        <w:ind w:firstLine="420"/>
        <w:rPr>
          <w:rFonts w:hint="eastAsia" w:ascii="Microsoft YaHei UI" w:hAnsi="Microsoft YaHei UI" w:eastAsia="Microsoft YaHei UI" w:cs="宋体"/>
          <w:color w:val="333333"/>
          <w:kern w:val="0"/>
          <w:sz w:val="26"/>
          <w:szCs w:val="26"/>
          <w:highlight w:val="none"/>
        </w:rPr>
      </w:pPr>
      <w:r>
        <w:rPr>
          <w:rFonts w:hint="eastAsia" w:ascii="宋体" w:hAnsi="宋体" w:eastAsia="宋体" w:cs="宋体"/>
          <w:b/>
          <w:bCs/>
          <w:color w:val="333333"/>
          <w:spacing w:val="8"/>
          <w:kern w:val="0"/>
          <w:sz w:val="24"/>
          <w:szCs w:val="24"/>
          <w:highlight w:val="none"/>
          <w:shd w:val="clear" w:color="auto" w:fill="FFFFFF"/>
        </w:rPr>
        <w:t>②</w:t>
      </w:r>
      <w:r>
        <w:rPr>
          <w:rFonts w:hint="eastAsia" w:ascii="宋体" w:hAnsi="宋体" w:eastAsia="宋体" w:cs="宋体"/>
          <w:color w:val="333333"/>
          <w:kern w:val="0"/>
          <w:sz w:val="26"/>
          <w:szCs w:val="26"/>
          <w:highlight w:val="none"/>
        </w:rPr>
        <w:t>如参赛选手已上传作品与报名表，显示“浏览”“查看”字样，点击后可以下载查看已上传文件。</w:t>
      </w:r>
    </w:p>
    <w:p>
      <w:pPr>
        <w:widowControl/>
        <w:jc w:val="center"/>
        <w:rPr>
          <w:rFonts w:hint="eastAsia" w:ascii="Microsoft YaHei UI" w:hAnsi="Microsoft YaHei UI" w:eastAsia="Microsoft YaHei UI" w:cs="宋体"/>
          <w:color w:val="333333"/>
          <w:kern w:val="0"/>
          <w:sz w:val="26"/>
          <w:szCs w:val="26"/>
          <w:highlight w:val="none"/>
        </w:rPr>
      </w:pPr>
      <w:r>
        <w:rPr>
          <w:rFonts w:ascii="Microsoft YaHei UI" w:hAnsi="Microsoft YaHei UI" w:eastAsia="Microsoft YaHei UI" w:cs="宋体"/>
          <w:color w:val="333333"/>
          <w:kern w:val="0"/>
          <w:sz w:val="26"/>
          <w:szCs w:val="26"/>
          <w:highlight w:val="none"/>
        </w:rPr>
        <w:drawing>
          <wp:inline distT="0" distB="0" distL="0" distR="0">
            <wp:extent cx="6645910" cy="3147695"/>
            <wp:effectExtent l="0" t="0" r="2540" b="0"/>
            <wp:docPr id="5" name="图片 5" descr="https://mmbiz.qpic.cn/mmbiz_jpg/8FA0eHXdtnxXqI2TRx0uYsOjrqrykluib19Ke3O0zypS5TeUHrWSsibagfGX4JM2346D6BnzpyKeeTsJNcpSteOA/640?wx_fmt=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https://mmbiz.qpic.cn/mmbiz_jpg/8FA0eHXdtnxXqI2TRx0uYsOjrqrykluib19Ke3O0zypS5TeUHrWSsibagfGX4JM2346D6BnzpyKeeTsJNcpSteOA/640?wx_fmt=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6645910" cy="3147695"/>
                    </a:xfrm>
                    <a:prstGeom prst="rect">
                      <a:avLst/>
                    </a:prstGeom>
                    <a:noFill/>
                    <a:ln>
                      <a:noFill/>
                    </a:ln>
                  </pic:spPr>
                </pic:pic>
              </a:graphicData>
            </a:graphic>
          </wp:inline>
        </w:drawing>
      </w:r>
    </w:p>
    <w:p>
      <w:pPr>
        <w:widowControl/>
        <w:spacing w:line="383" w:lineRule="atLeast"/>
        <w:ind w:firstLine="480"/>
        <w:jc w:val="left"/>
        <w:rPr>
          <w:rFonts w:hint="eastAsia" w:ascii="Microsoft YaHei UI" w:hAnsi="Microsoft YaHei UI" w:eastAsia="Microsoft YaHei UI" w:cs="宋体"/>
          <w:color w:val="333333"/>
          <w:kern w:val="0"/>
          <w:sz w:val="26"/>
          <w:szCs w:val="26"/>
          <w:highlight w:val="none"/>
        </w:rPr>
      </w:pPr>
      <w:r>
        <w:rPr>
          <w:rFonts w:hint="eastAsia" w:ascii="宋体" w:hAnsi="宋体" w:eastAsia="宋体" w:cs="宋体"/>
          <w:b/>
          <w:bCs/>
          <w:color w:val="333333"/>
          <w:kern w:val="0"/>
          <w:sz w:val="24"/>
          <w:szCs w:val="24"/>
          <w:highlight w:val="none"/>
        </w:rPr>
        <w:t>6、大赛流程</w:t>
      </w:r>
    </w:p>
    <w:p>
      <w:pPr>
        <w:widowControl/>
        <w:spacing w:line="383" w:lineRule="atLeast"/>
        <w:ind w:firstLine="480"/>
        <w:jc w:val="left"/>
        <w:rPr>
          <w:rFonts w:hint="eastAsia" w:ascii="Microsoft YaHei UI" w:hAnsi="Microsoft YaHei UI" w:eastAsia="Microsoft YaHei UI" w:cs="宋体"/>
          <w:color w:val="333333"/>
          <w:kern w:val="0"/>
          <w:sz w:val="26"/>
          <w:szCs w:val="26"/>
          <w:highlight w:val="none"/>
        </w:rPr>
      </w:pPr>
      <w:r>
        <w:rPr>
          <w:rFonts w:hint="eastAsia" w:ascii="宋体" w:hAnsi="宋体" w:eastAsia="宋体" w:cs="宋体"/>
          <w:color w:val="333333"/>
          <w:kern w:val="0"/>
          <w:sz w:val="24"/>
          <w:szCs w:val="24"/>
          <w:highlight w:val="none"/>
          <w:shd w:val="clear" w:color="auto" w:fill="FFFFFF"/>
        </w:rPr>
        <w:t>初赛以网络评审的形式进行，不需要到</w:t>
      </w:r>
      <w:r>
        <w:rPr>
          <w:rFonts w:hint="eastAsia" w:ascii="宋体" w:hAnsi="宋体" w:eastAsia="宋体" w:cs="宋体"/>
          <w:color w:val="333333"/>
          <w:kern w:val="0"/>
          <w:sz w:val="24"/>
          <w:szCs w:val="24"/>
          <w:highlight w:val="none"/>
          <w:shd w:val="clear" w:color="auto" w:fill="FFFFFF"/>
          <w:lang w:eastAsia="zh-CN"/>
        </w:rPr>
        <w:t>贵州师范</w:t>
      </w:r>
      <w:r>
        <w:rPr>
          <w:rFonts w:hint="eastAsia" w:ascii="宋体" w:hAnsi="宋体" w:eastAsia="宋体" w:cs="宋体"/>
          <w:color w:val="333333"/>
          <w:kern w:val="0"/>
          <w:sz w:val="24"/>
          <w:szCs w:val="24"/>
          <w:highlight w:val="none"/>
          <w:shd w:val="clear" w:color="auto" w:fill="FFFFFF"/>
        </w:rPr>
        <w:t>大学；</w:t>
      </w:r>
      <w:r>
        <w:rPr>
          <w:rFonts w:hint="eastAsia" w:ascii="宋体" w:hAnsi="宋体" w:eastAsia="宋体" w:cs="宋体"/>
          <w:color w:val="333333"/>
          <w:kern w:val="0"/>
          <w:sz w:val="24"/>
          <w:szCs w:val="24"/>
          <w:highlight w:val="none"/>
          <w:shd w:val="clear" w:color="auto" w:fill="FFFFFF"/>
          <w:lang w:eastAsia="zh-CN"/>
        </w:rPr>
        <w:t>初赛结束后</w:t>
      </w:r>
      <w:r>
        <w:rPr>
          <w:rFonts w:hint="eastAsia" w:ascii="宋体" w:hAnsi="宋体" w:eastAsia="宋体" w:cs="宋体"/>
          <w:color w:val="333333"/>
          <w:kern w:val="0"/>
          <w:sz w:val="24"/>
          <w:szCs w:val="24"/>
          <w:highlight w:val="none"/>
          <w:shd w:val="clear" w:color="auto" w:fill="FFFFFF"/>
          <w:lang w:val="en-US" w:eastAsia="zh-CN"/>
        </w:rPr>
        <w:t>,大赛</w:t>
      </w:r>
      <w:r>
        <w:rPr>
          <w:rFonts w:hint="eastAsia" w:ascii="宋体" w:hAnsi="宋体" w:eastAsia="宋体" w:cs="宋体"/>
          <w:color w:val="333333"/>
          <w:kern w:val="0"/>
          <w:sz w:val="24"/>
          <w:szCs w:val="24"/>
          <w:highlight w:val="none"/>
          <w:shd w:val="clear" w:color="auto" w:fill="FFFFFF"/>
          <w:lang w:eastAsia="zh-CN"/>
        </w:rPr>
        <w:t>组委会将</w:t>
      </w:r>
      <w:r>
        <w:rPr>
          <w:rFonts w:hint="eastAsia" w:ascii="宋体" w:hAnsi="宋体" w:eastAsia="宋体" w:cs="宋体"/>
          <w:color w:val="333333"/>
          <w:kern w:val="0"/>
          <w:sz w:val="24"/>
          <w:szCs w:val="24"/>
          <w:highlight w:val="none"/>
          <w:shd w:val="clear" w:color="auto" w:fill="FFFFFF"/>
          <w:lang w:val="en-US" w:eastAsia="zh-CN"/>
        </w:rPr>
        <w:t>视情况确定决赛具体事宜</w:t>
      </w:r>
      <w:r>
        <w:rPr>
          <w:rFonts w:hint="eastAsia" w:ascii="宋体" w:hAnsi="宋体" w:eastAsia="宋体" w:cs="宋体"/>
          <w:color w:val="333333"/>
          <w:kern w:val="0"/>
          <w:sz w:val="24"/>
          <w:szCs w:val="24"/>
          <w:highlight w:val="none"/>
          <w:shd w:val="clear" w:color="auto" w:fill="FFFFFF"/>
          <w:lang w:eastAsia="zh-CN"/>
        </w:rPr>
        <w:t>，并另行通知</w:t>
      </w:r>
      <w:r>
        <w:rPr>
          <w:rFonts w:hint="eastAsia" w:ascii="宋体" w:hAnsi="宋体" w:eastAsia="宋体" w:cs="宋体"/>
          <w:color w:val="333333"/>
          <w:kern w:val="0"/>
          <w:sz w:val="24"/>
          <w:szCs w:val="24"/>
          <w:highlight w:val="none"/>
          <w:shd w:val="clear" w:color="auto" w:fill="FFFFFF"/>
        </w:rPr>
        <w:t>。</w:t>
      </w:r>
    </w:p>
    <w:p>
      <w:pPr>
        <w:widowControl/>
        <w:spacing w:line="383" w:lineRule="atLeast"/>
        <w:ind w:firstLine="480"/>
        <w:jc w:val="left"/>
        <w:rPr>
          <w:rFonts w:hint="eastAsia" w:ascii="Microsoft YaHei UI" w:hAnsi="Microsoft YaHei UI" w:eastAsia="Microsoft YaHei UI" w:cs="宋体"/>
          <w:color w:val="333333"/>
          <w:kern w:val="0"/>
          <w:sz w:val="26"/>
          <w:szCs w:val="26"/>
          <w:highlight w:val="none"/>
        </w:rPr>
      </w:pPr>
      <w:r>
        <w:rPr>
          <w:rFonts w:hint="eastAsia" w:ascii="宋体" w:hAnsi="宋体" w:eastAsia="宋体" w:cs="宋体"/>
          <w:b/>
          <w:bCs/>
          <w:color w:val="333333"/>
          <w:kern w:val="0"/>
          <w:sz w:val="24"/>
          <w:szCs w:val="24"/>
          <w:highlight w:val="none"/>
        </w:rPr>
        <w:t>7、关于保密</w:t>
      </w:r>
    </w:p>
    <w:p>
      <w:pPr>
        <w:widowControl/>
        <w:spacing w:line="383" w:lineRule="atLeast"/>
        <w:ind w:firstLine="480"/>
        <w:jc w:val="left"/>
        <w:rPr>
          <w:rFonts w:hint="eastAsia" w:ascii="Microsoft YaHei UI" w:hAnsi="Microsoft YaHei UI" w:eastAsia="Microsoft YaHei UI" w:cs="宋体"/>
          <w:color w:val="333333"/>
          <w:kern w:val="0"/>
          <w:sz w:val="26"/>
          <w:szCs w:val="26"/>
          <w:highlight w:val="none"/>
        </w:rPr>
      </w:pPr>
      <w:r>
        <w:rPr>
          <w:rFonts w:hint="eastAsia" w:ascii="宋体" w:hAnsi="宋体" w:eastAsia="宋体" w:cs="宋体"/>
          <w:color w:val="333333"/>
          <w:kern w:val="0"/>
          <w:sz w:val="24"/>
          <w:szCs w:val="24"/>
          <w:highlight w:val="none"/>
        </w:rPr>
        <w:t>大赛组委会不会向任何参赛单位与个人公布他人未发表作品信息。</w:t>
      </w:r>
    </w:p>
    <w:p>
      <w:pPr>
        <w:widowControl/>
        <w:spacing w:line="383" w:lineRule="atLeast"/>
        <w:ind w:firstLine="480"/>
        <w:jc w:val="left"/>
        <w:rPr>
          <w:rFonts w:hint="eastAsia" w:ascii="Microsoft YaHei UI" w:hAnsi="Microsoft YaHei UI" w:eastAsia="Microsoft YaHei UI" w:cs="宋体"/>
          <w:color w:val="333333"/>
          <w:kern w:val="0"/>
          <w:sz w:val="26"/>
          <w:szCs w:val="26"/>
          <w:highlight w:val="none"/>
        </w:rPr>
      </w:pPr>
      <w:r>
        <w:rPr>
          <w:rFonts w:hint="eastAsia" w:ascii="宋体" w:hAnsi="宋体" w:eastAsia="宋体" w:cs="宋体"/>
          <w:color w:val="333333"/>
          <w:kern w:val="0"/>
          <w:sz w:val="24"/>
          <w:szCs w:val="24"/>
          <w:highlight w:val="none"/>
        </w:rPr>
        <w:t>在网络评审时，大赛组委会也会提醒评审专家要遵守国家关于知识产权保护的相关法律规定，未经项目团队同意，不得擅自向第三方传播及公开未发表作品、创业计划书内容或将其用于商业目的；同时要求评审专家对评审工作严格保密，未经大赛组委会同意，不得擅自透漏评审工作细节。</w:t>
      </w:r>
    </w:p>
    <w:p>
      <w:pPr>
        <w:widowControl/>
        <w:spacing w:line="383" w:lineRule="atLeast"/>
        <w:ind w:firstLine="480"/>
        <w:jc w:val="left"/>
        <w:rPr>
          <w:rFonts w:hint="eastAsia" w:ascii="Microsoft YaHei UI" w:hAnsi="Microsoft YaHei UI" w:eastAsia="Microsoft YaHei UI" w:cs="宋体"/>
          <w:color w:val="333333"/>
          <w:kern w:val="0"/>
          <w:sz w:val="26"/>
          <w:szCs w:val="26"/>
          <w:highlight w:val="none"/>
        </w:rPr>
      </w:pPr>
      <w:r>
        <w:rPr>
          <w:rFonts w:hint="eastAsia" w:ascii="宋体" w:hAnsi="宋体" w:eastAsia="宋体" w:cs="宋体"/>
          <w:b/>
          <w:bCs/>
          <w:color w:val="333333"/>
          <w:kern w:val="0"/>
          <w:sz w:val="24"/>
          <w:szCs w:val="24"/>
          <w:highlight w:val="none"/>
        </w:rPr>
        <w:t>8、领队功能</w:t>
      </w:r>
    </w:p>
    <w:p>
      <w:pPr>
        <w:widowControl/>
        <w:spacing w:line="383" w:lineRule="atLeast"/>
        <w:ind w:firstLine="480"/>
        <w:jc w:val="left"/>
        <w:rPr>
          <w:rFonts w:hint="eastAsia" w:ascii="Microsoft YaHei UI" w:hAnsi="Microsoft YaHei UI" w:eastAsia="Microsoft YaHei UI" w:cs="宋体"/>
          <w:color w:val="333333"/>
          <w:kern w:val="0"/>
          <w:sz w:val="26"/>
          <w:szCs w:val="26"/>
          <w:highlight w:val="none"/>
        </w:rPr>
      </w:pPr>
      <w:r>
        <w:rPr>
          <w:rFonts w:hint="eastAsia" w:ascii="宋体" w:hAnsi="宋体" w:eastAsia="宋体" w:cs="宋体"/>
          <w:color w:val="333333"/>
          <w:kern w:val="0"/>
          <w:sz w:val="24"/>
          <w:szCs w:val="24"/>
          <w:highlight w:val="none"/>
        </w:rPr>
        <w:t>系统新增校领队管理功能。</w:t>
      </w:r>
      <w:r>
        <w:rPr>
          <w:rFonts w:hint="eastAsia" w:ascii="宋体" w:hAnsi="宋体" w:eastAsia="宋体" w:cs="宋体"/>
          <w:b/>
          <w:bCs/>
          <w:color w:val="FF0000"/>
          <w:kern w:val="0"/>
          <w:sz w:val="24"/>
          <w:szCs w:val="24"/>
          <w:highlight w:val="none"/>
        </w:rPr>
        <w:t>领队仅允许教师注册</w:t>
      </w:r>
      <w:r>
        <w:rPr>
          <w:rFonts w:hint="eastAsia" w:ascii="宋体" w:hAnsi="宋体" w:eastAsia="宋体" w:cs="宋体"/>
          <w:color w:val="333333"/>
          <w:kern w:val="0"/>
          <w:sz w:val="24"/>
          <w:szCs w:val="24"/>
          <w:highlight w:val="none"/>
        </w:rPr>
        <w:t>，且一个学校只能注册一名领队。在领队注册完毕后、管理员审核通过后账号生效，审核时间一般为工作日上午。</w:t>
      </w:r>
    </w:p>
    <w:p>
      <w:pPr>
        <w:widowControl/>
        <w:spacing w:line="383" w:lineRule="atLeast"/>
        <w:ind w:firstLine="480"/>
        <w:jc w:val="left"/>
        <w:rPr>
          <w:rFonts w:hint="eastAsia" w:ascii="Microsoft YaHei UI" w:hAnsi="Microsoft YaHei UI" w:eastAsia="Microsoft YaHei UI" w:cs="宋体"/>
          <w:color w:val="333333"/>
          <w:kern w:val="0"/>
          <w:sz w:val="26"/>
          <w:szCs w:val="26"/>
          <w:highlight w:val="none"/>
        </w:rPr>
      </w:pPr>
      <w:r>
        <w:rPr>
          <w:rFonts w:hint="eastAsia" w:ascii="宋体" w:hAnsi="宋体" w:eastAsia="宋体" w:cs="宋体"/>
          <w:color w:val="333333"/>
          <w:kern w:val="0"/>
          <w:sz w:val="24"/>
          <w:szCs w:val="24"/>
          <w:highlight w:val="none"/>
        </w:rPr>
        <w:t>8.1 领队注册后，所在学校的参赛选手才能进行作品信息填写。</w:t>
      </w:r>
    </w:p>
    <w:p>
      <w:pPr>
        <w:widowControl/>
        <w:spacing w:line="383" w:lineRule="atLeast"/>
        <w:ind w:firstLine="480"/>
        <w:jc w:val="left"/>
        <w:rPr>
          <w:rFonts w:hint="eastAsia" w:ascii="Microsoft YaHei UI" w:hAnsi="Microsoft YaHei UI" w:eastAsia="Microsoft YaHei UI" w:cs="宋体"/>
          <w:color w:val="333333"/>
          <w:kern w:val="0"/>
          <w:sz w:val="26"/>
          <w:szCs w:val="26"/>
          <w:highlight w:val="none"/>
        </w:rPr>
      </w:pPr>
      <w:r>
        <w:rPr>
          <w:rFonts w:hint="eastAsia" w:ascii="宋体" w:hAnsi="宋体" w:eastAsia="宋体" w:cs="宋体"/>
          <w:color w:val="333333"/>
          <w:kern w:val="0"/>
          <w:sz w:val="24"/>
          <w:szCs w:val="24"/>
          <w:highlight w:val="none"/>
        </w:rPr>
        <w:t>8.2 领队登陆后可以在作品列表中查看本校的申报情况。</w:t>
      </w:r>
    </w:p>
    <w:p>
      <w:pPr>
        <w:widowControl/>
        <w:spacing w:line="383" w:lineRule="atLeast"/>
        <w:ind w:firstLine="480"/>
        <w:jc w:val="left"/>
        <w:rPr>
          <w:rFonts w:hint="eastAsia" w:ascii="Microsoft YaHei UI" w:hAnsi="Microsoft YaHei UI" w:eastAsia="Microsoft YaHei UI" w:cs="宋体"/>
          <w:color w:val="333333"/>
          <w:kern w:val="0"/>
          <w:sz w:val="26"/>
          <w:szCs w:val="26"/>
          <w:highlight w:val="none"/>
        </w:rPr>
      </w:pPr>
      <w:r>
        <w:rPr>
          <w:rFonts w:hint="eastAsia" w:ascii="宋体" w:hAnsi="宋体" w:eastAsia="宋体" w:cs="宋体"/>
          <w:color w:val="333333"/>
          <w:kern w:val="0"/>
          <w:sz w:val="24"/>
          <w:szCs w:val="24"/>
          <w:highlight w:val="none"/>
        </w:rPr>
        <w:t>8.3 账户管理中，可以补充完善发票信息与证书邮寄地址信息。</w:t>
      </w:r>
    </w:p>
    <w:p>
      <w:pPr>
        <w:widowControl/>
        <w:spacing w:line="383" w:lineRule="atLeast"/>
        <w:ind w:firstLine="480"/>
        <w:jc w:val="left"/>
        <w:rPr>
          <w:rFonts w:hint="eastAsia" w:ascii="Microsoft YaHei UI" w:hAnsi="Microsoft YaHei UI" w:eastAsia="Microsoft YaHei UI" w:cs="宋体"/>
          <w:color w:val="333333"/>
          <w:kern w:val="0"/>
          <w:sz w:val="26"/>
          <w:szCs w:val="26"/>
          <w:highlight w:val="none"/>
        </w:rPr>
      </w:pPr>
      <w:r>
        <w:rPr>
          <w:rFonts w:hint="eastAsia" w:ascii="宋体" w:hAnsi="宋体" w:eastAsia="宋体" w:cs="宋体"/>
          <w:color w:val="333333"/>
          <w:kern w:val="0"/>
          <w:sz w:val="24"/>
          <w:szCs w:val="24"/>
          <w:highlight w:val="none"/>
        </w:rPr>
        <w:t>8.4 发票信息中的“发票图片”是指微信中“微信发票助手”小程序内的发票信息二维码图片。</w:t>
      </w:r>
    </w:p>
    <w:p>
      <w:pPr>
        <w:widowControl/>
        <w:spacing w:line="383" w:lineRule="atLeast"/>
        <w:ind w:firstLine="480"/>
        <w:jc w:val="left"/>
        <w:rPr>
          <w:rFonts w:hint="eastAsia" w:ascii="Microsoft YaHei UI" w:hAnsi="Microsoft YaHei UI" w:eastAsia="Microsoft YaHei UI" w:cs="宋体"/>
          <w:color w:val="333333"/>
          <w:kern w:val="0"/>
          <w:sz w:val="26"/>
          <w:szCs w:val="26"/>
          <w:highlight w:val="none"/>
        </w:rPr>
      </w:pPr>
      <w:r>
        <w:rPr>
          <w:rFonts w:hint="eastAsia" w:ascii="宋体" w:hAnsi="宋体" w:eastAsia="宋体" w:cs="宋体"/>
          <w:color w:val="333333"/>
          <w:kern w:val="0"/>
          <w:sz w:val="24"/>
          <w:szCs w:val="24"/>
          <w:highlight w:val="none"/>
        </w:rPr>
        <w:t>8.5 请领队教师牢记登录账号、密码信息，可长期使用。</w:t>
      </w:r>
    </w:p>
    <w:p>
      <w:pPr>
        <w:widowControl/>
        <w:spacing w:line="383" w:lineRule="atLeast"/>
        <w:ind w:firstLine="480"/>
        <w:jc w:val="left"/>
        <w:rPr>
          <w:rFonts w:hint="eastAsia" w:ascii="宋体" w:hAnsi="宋体" w:eastAsia="宋体" w:cs="宋体"/>
          <w:color w:val="000000"/>
          <w:kern w:val="0"/>
          <w:sz w:val="24"/>
          <w:szCs w:val="24"/>
          <w:highlight w:val="none"/>
        </w:rPr>
      </w:pPr>
      <w:r>
        <w:rPr>
          <w:rFonts w:hint="eastAsia" w:ascii="宋体" w:hAnsi="宋体" w:eastAsia="宋体" w:cs="宋体"/>
          <w:color w:val="333333"/>
          <w:kern w:val="0"/>
          <w:sz w:val="24"/>
          <w:szCs w:val="24"/>
          <w:highlight w:val="none"/>
        </w:rPr>
        <w:t>8.6 </w:t>
      </w:r>
      <w:r>
        <w:rPr>
          <w:rFonts w:hint="eastAsia" w:ascii="宋体" w:hAnsi="宋体" w:eastAsia="宋体" w:cs="宋体"/>
          <w:color w:val="000000"/>
          <w:spacing w:val="8"/>
          <w:kern w:val="0"/>
          <w:sz w:val="24"/>
          <w:szCs w:val="24"/>
          <w:highlight w:val="none"/>
          <w:shd w:val="clear" w:color="auto" w:fill="FFFFFF"/>
        </w:rPr>
        <w:t>参赛选手在申报作品时，选择所在学校后可以看到本校领队信息</w:t>
      </w:r>
      <w:r>
        <w:rPr>
          <w:rFonts w:hint="eastAsia" w:ascii="宋体" w:hAnsi="宋体" w:eastAsia="宋体" w:cs="宋体"/>
          <w:color w:val="000000"/>
          <w:kern w:val="0"/>
          <w:sz w:val="24"/>
          <w:szCs w:val="24"/>
          <w:highlight w:val="none"/>
        </w:rPr>
        <w:t>。</w:t>
      </w:r>
    </w:p>
    <w:p>
      <w:pPr>
        <w:widowControl/>
        <w:spacing w:line="383" w:lineRule="atLeast"/>
        <w:ind w:firstLine="480"/>
        <w:jc w:val="left"/>
        <w:rPr>
          <w:rFonts w:hint="eastAsia" w:ascii="Microsoft YaHei UI" w:hAnsi="Microsoft YaHei UI" w:eastAsia="宋体" w:cs="宋体"/>
          <w:color w:val="333333"/>
          <w:kern w:val="0"/>
          <w:sz w:val="26"/>
          <w:szCs w:val="26"/>
          <w:highlight w:val="none"/>
          <w:lang w:val="en-US" w:eastAsia="zh-CN"/>
        </w:rPr>
      </w:pPr>
      <w:r>
        <w:rPr>
          <w:rFonts w:hint="eastAsia" w:ascii="宋体" w:hAnsi="宋体" w:eastAsia="宋体" w:cs="宋体"/>
          <w:color w:val="000000"/>
          <w:kern w:val="0"/>
          <w:sz w:val="24"/>
          <w:szCs w:val="24"/>
          <w:highlight w:val="none"/>
          <w:lang w:val="en-US" w:eastAsia="zh-CN"/>
        </w:rPr>
        <w:t>8.7  收集并确认所在学校所有参赛队报名表信息，填写汇总信息表并签字、加盖公章，</w:t>
      </w:r>
      <w:r>
        <w:rPr>
          <w:rFonts w:hint="eastAsia" w:ascii="宋体" w:hAnsi="宋体" w:eastAsia="宋体" w:cs="宋体"/>
          <w:color w:val="333333"/>
          <w:kern w:val="0"/>
          <w:sz w:val="24"/>
          <w:szCs w:val="24"/>
          <w:highlight w:val="none"/>
          <w:lang w:eastAsia="zh-CN"/>
        </w:rPr>
        <w:t>扫描为</w:t>
      </w:r>
      <w:r>
        <w:rPr>
          <w:rFonts w:hint="eastAsia" w:ascii="宋体" w:hAnsi="宋体" w:eastAsia="宋体" w:cs="宋体"/>
          <w:color w:val="333333"/>
          <w:kern w:val="0"/>
          <w:sz w:val="24"/>
          <w:szCs w:val="24"/>
          <w:highlight w:val="none"/>
          <w:lang w:val="en-US" w:eastAsia="zh-CN"/>
        </w:rPr>
        <w:t>PDF文件，</w:t>
      </w:r>
      <w:r>
        <w:rPr>
          <w:rFonts w:hint="eastAsia" w:ascii="宋体" w:hAnsi="宋体" w:eastAsia="宋体" w:cs="宋体"/>
          <w:color w:val="0052FF"/>
          <w:kern w:val="0"/>
          <w:sz w:val="24"/>
          <w:szCs w:val="24"/>
          <w:highlight w:val="none"/>
        </w:rPr>
        <w:t>务必在</w:t>
      </w:r>
      <w:r>
        <w:rPr>
          <w:rFonts w:hint="eastAsia" w:ascii="宋体" w:hAnsi="宋体" w:eastAsia="宋体" w:cs="宋体"/>
          <w:color w:val="0052FF"/>
          <w:kern w:val="0"/>
          <w:sz w:val="24"/>
          <w:szCs w:val="24"/>
          <w:highlight w:val="none"/>
          <w:lang w:val="en-US" w:eastAsia="zh-CN"/>
        </w:rPr>
        <w:t>7</w:t>
      </w:r>
      <w:r>
        <w:rPr>
          <w:rFonts w:hint="eastAsia" w:ascii="宋体" w:hAnsi="宋体" w:eastAsia="宋体" w:cs="宋体"/>
          <w:color w:val="0052FF"/>
          <w:kern w:val="0"/>
          <w:sz w:val="24"/>
          <w:szCs w:val="24"/>
          <w:highlight w:val="none"/>
        </w:rPr>
        <w:t>月</w:t>
      </w:r>
      <w:r>
        <w:rPr>
          <w:rFonts w:hint="eastAsia" w:ascii="宋体" w:hAnsi="宋体" w:eastAsia="宋体" w:cs="宋体"/>
          <w:color w:val="0052FF"/>
          <w:kern w:val="0"/>
          <w:sz w:val="24"/>
          <w:szCs w:val="24"/>
          <w:highlight w:val="none"/>
          <w:lang w:val="en-US" w:eastAsia="zh-CN"/>
        </w:rPr>
        <w:t>3</w:t>
      </w:r>
      <w:r>
        <w:rPr>
          <w:rFonts w:hint="eastAsia" w:ascii="宋体" w:hAnsi="宋体" w:eastAsia="宋体" w:cs="宋体"/>
          <w:color w:val="0052FF"/>
          <w:kern w:val="0"/>
          <w:sz w:val="24"/>
          <w:szCs w:val="24"/>
          <w:highlight w:val="none"/>
        </w:rPr>
        <w:t>日前完成发送至</w:t>
      </w:r>
      <w:r>
        <w:rPr>
          <w:rFonts w:hint="eastAsia" w:ascii="宋体" w:hAnsi="宋体" w:eastAsia="宋体" w:cs="宋体"/>
          <w:color w:val="0052FF"/>
          <w:kern w:val="0"/>
          <w:sz w:val="24"/>
          <w:szCs w:val="24"/>
          <w:highlight w:val="none"/>
          <w:lang w:eastAsia="zh-CN"/>
        </w:rPr>
        <w:t>贵州师范大学</w:t>
      </w:r>
      <w:r>
        <w:rPr>
          <w:rFonts w:hint="eastAsia" w:ascii="宋体" w:hAnsi="宋体" w:eastAsia="宋体" w:cs="宋体"/>
          <w:color w:val="0052FF"/>
          <w:kern w:val="0"/>
          <w:sz w:val="24"/>
          <w:szCs w:val="24"/>
          <w:highlight w:val="none"/>
        </w:rPr>
        <w:t xml:space="preserve"> </w:t>
      </w:r>
      <w:r>
        <w:rPr>
          <w:rFonts w:hint="eastAsia" w:ascii="宋体" w:hAnsi="宋体" w:eastAsia="宋体" w:cs="宋体"/>
          <w:color w:val="0052FF"/>
          <w:kern w:val="0"/>
          <w:sz w:val="24"/>
          <w:szCs w:val="24"/>
          <w:highlight w:val="none"/>
          <w:lang w:eastAsia="zh-CN"/>
        </w:rPr>
        <w:t>冯晓英</w:t>
      </w:r>
      <w:r>
        <w:rPr>
          <w:rFonts w:hint="eastAsia" w:ascii="宋体" w:hAnsi="宋体" w:eastAsia="宋体" w:cs="宋体"/>
          <w:color w:val="0052FF"/>
          <w:kern w:val="0"/>
          <w:sz w:val="24"/>
          <w:szCs w:val="24"/>
          <w:highlight w:val="none"/>
        </w:rPr>
        <w:t>老师（邮箱：</w:t>
      </w:r>
      <w:r>
        <w:rPr>
          <w:rFonts w:hint="eastAsia" w:ascii="宋体" w:hAnsi="宋体" w:eastAsia="宋体" w:cs="宋体"/>
          <w:color w:val="0052FF"/>
          <w:kern w:val="0"/>
          <w:sz w:val="24"/>
          <w:szCs w:val="24"/>
          <w:highlight w:val="none"/>
          <w:lang w:val="en-US" w:eastAsia="zh-CN"/>
        </w:rPr>
        <w:t>1572144306</w:t>
      </w:r>
      <w:r>
        <w:rPr>
          <w:rFonts w:hint="eastAsia" w:ascii="宋体" w:hAnsi="宋体" w:eastAsia="宋体" w:cs="宋体"/>
          <w:color w:val="0052FF"/>
          <w:kern w:val="0"/>
          <w:sz w:val="24"/>
          <w:szCs w:val="24"/>
          <w:highlight w:val="none"/>
        </w:rPr>
        <w:t>@qq.com）</w:t>
      </w:r>
      <w:r>
        <w:rPr>
          <w:rFonts w:hint="eastAsia" w:ascii="宋体" w:hAnsi="宋体" w:eastAsia="宋体" w:cs="宋体"/>
          <w:color w:val="0052FF"/>
          <w:kern w:val="0"/>
          <w:sz w:val="24"/>
          <w:szCs w:val="24"/>
          <w:highlight w:val="none"/>
          <w:lang w:eastAsia="zh-CN"/>
        </w:rPr>
        <w:t>。</w:t>
      </w:r>
    </w:p>
    <w:p>
      <w:pPr>
        <w:widowControl/>
        <w:spacing w:line="383" w:lineRule="atLeast"/>
        <w:jc w:val="left"/>
        <w:rPr>
          <w:rFonts w:hint="default" w:ascii="宋体" w:hAnsi="宋体" w:eastAsia="宋体" w:cs="宋体"/>
          <w:color w:val="000000"/>
          <w:kern w:val="0"/>
          <w:sz w:val="24"/>
          <w:szCs w:val="24"/>
          <w:highlight w:val="none"/>
          <w:lang w:val="en-US" w:eastAsia="zh-CN"/>
        </w:rPr>
      </w:pPr>
    </w:p>
    <w:p>
      <w:pPr>
        <w:widowControl/>
        <w:shd w:val="clear" w:color="auto" w:fill="FFFFFF"/>
        <w:spacing w:line="390" w:lineRule="atLeast"/>
        <w:jc w:val="left"/>
        <w:rPr>
          <w:rFonts w:hint="eastAsia" w:ascii="Microsoft YaHei UI" w:hAnsi="Microsoft YaHei UI" w:eastAsia="Microsoft YaHei UI" w:cs="宋体"/>
          <w:color w:val="333333"/>
          <w:kern w:val="0"/>
          <w:sz w:val="26"/>
          <w:szCs w:val="26"/>
          <w:highlight w:val="none"/>
        </w:rPr>
      </w:pPr>
      <w:r>
        <w:rPr>
          <w:rFonts w:hint="eastAsia" w:ascii="宋体" w:hAnsi="宋体" w:eastAsia="宋体" w:cs="宋体"/>
          <w:b/>
          <w:bCs/>
          <w:color w:val="FF4C41"/>
          <w:kern w:val="0"/>
          <w:sz w:val="27"/>
          <w:szCs w:val="27"/>
          <w:highlight w:val="none"/>
        </w:rPr>
        <w:t>9、缴费</w:t>
      </w:r>
    </w:p>
    <w:p>
      <w:pPr>
        <w:widowControl/>
        <w:spacing w:line="383" w:lineRule="atLeast"/>
        <w:ind w:firstLine="480"/>
        <w:jc w:val="left"/>
        <w:rPr>
          <w:rFonts w:hint="eastAsia" w:ascii="Microsoft YaHei UI" w:hAnsi="Microsoft YaHei UI" w:eastAsia="Microsoft YaHei UI" w:cs="宋体"/>
          <w:color w:val="333333"/>
          <w:kern w:val="0"/>
          <w:sz w:val="26"/>
          <w:szCs w:val="26"/>
          <w:highlight w:val="none"/>
        </w:rPr>
      </w:pPr>
      <w:r>
        <w:rPr>
          <w:rFonts w:hint="eastAsia" w:ascii="宋体" w:hAnsi="宋体" w:eastAsia="宋体" w:cs="宋体"/>
          <w:color w:val="333333"/>
          <w:kern w:val="0"/>
          <w:sz w:val="24"/>
          <w:szCs w:val="24"/>
          <w:highlight w:val="none"/>
        </w:rPr>
        <w:t>9.1 缴费时，建议以学校为单位统一缴费，在汇款时一定要</w:t>
      </w:r>
      <w:r>
        <w:rPr>
          <w:rFonts w:hint="eastAsia" w:ascii="宋体" w:hAnsi="宋体" w:eastAsia="宋体" w:cs="宋体"/>
          <w:b/>
          <w:bCs/>
          <w:color w:val="FF0000"/>
          <w:kern w:val="0"/>
          <w:sz w:val="24"/>
          <w:szCs w:val="24"/>
          <w:highlight w:val="none"/>
        </w:rPr>
        <w:t>标注附言</w:t>
      </w:r>
      <w:r>
        <w:rPr>
          <w:rFonts w:hint="eastAsia" w:ascii="宋体" w:hAnsi="宋体" w:eastAsia="宋体" w:cs="宋体"/>
          <w:color w:val="333333"/>
          <w:kern w:val="0"/>
          <w:sz w:val="24"/>
          <w:szCs w:val="24"/>
          <w:highlight w:val="none"/>
        </w:rPr>
        <w:t>，附言标注形式：</w:t>
      </w:r>
    </w:p>
    <w:p>
      <w:pPr>
        <w:widowControl/>
        <w:spacing w:line="360" w:lineRule="atLeast"/>
        <w:ind w:firstLine="480"/>
        <w:jc w:val="left"/>
        <w:rPr>
          <w:rFonts w:hint="eastAsia" w:ascii="Microsoft YaHei UI" w:hAnsi="Microsoft YaHei UI" w:eastAsia="Microsoft YaHei UI" w:cs="宋体"/>
          <w:color w:val="333333"/>
          <w:kern w:val="0"/>
          <w:sz w:val="26"/>
          <w:szCs w:val="26"/>
          <w:highlight w:val="none"/>
        </w:rPr>
      </w:pPr>
      <w:r>
        <w:rPr>
          <w:rFonts w:hint="eastAsia" w:ascii="宋体" w:hAnsi="宋体" w:eastAsia="宋体" w:cs="宋体"/>
          <w:color w:val="333333"/>
          <w:kern w:val="0"/>
          <w:sz w:val="24"/>
          <w:szCs w:val="24"/>
          <w:highlight w:val="none"/>
        </w:rPr>
        <w:t>A、</w:t>
      </w:r>
      <w:r>
        <w:rPr>
          <w:rFonts w:hint="eastAsia" w:ascii="宋体" w:hAnsi="宋体" w:eastAsia="宋体" w:cs="宋体"/>
          <w:color w:val="FF4C41"/>
          <w:kern w:val="0"/>
          <w:sz w:val="24"/>
          <w:szCs w:val="24"/>
          <w:highlight w:val="none"/>
        </w:rPr>
        <w:t>学校统一转账，请注明“</w:t>
      </w:r>
      <w:r>
        <w:rPr>
          <w:rFonts w:hint="eastAsia" w:ascii="宋体" w:hAnsi="宋体" w:eastAsia="宋体" w:cs="宋体"/>
          <w:b/>
          <w:bCs/>
          <w:color w:val="FF4C41"/>
          <w:kern w:val="0"/>
          <w:sz w:val="24"/>
          <w:szCs w:val="24"/>
          <w:highlight w:val="none"/>
        </w:rPr>
        <w:t>学校+参赛项目数</w:t>
      </w:r>
      <w:r>
        <w:rPr>
          <w:rFonts w:hint="eastAsia" w:ascii="宋体" w:hAnsi="宋体" w:eastAsia="宋体" w:cs="宋体"/>
          <w:color w:val="FF4C41"/>
          <w:kern w:val="0"/>
          <w:sz w:val="24"/>
          <w:szCs w:val="24"/>
          <w:highlight w:val="none"/>
        </w:rPr>
        <w:t>”</w:t>
      </w:r>
      <w:r>
        <w:rPr>
          <w:rFonts w:hint="eastAsia" w:ascii="宋体" w:hAnsi="宋体" w:eastAsia="宋体" w:cs="宋体"/>
          <w:color w:val="333333"/>
          <w:kern w:val="0"/>
          <w:sz w:val="24"/>
          <w:szCs w:val="24"/>
          <w:highlight w:val="none"/>
        </w:rPr>
        <w:t>。例：</w:t>
      </w:r>
      <w:r>
        <w:rPr>
          <w:rFonts w:hint="eastAsia" w:ascii="宋体" w:hAnsi="宋体" w:eastAsia="宋体" w:cs="宋体"/>
          <w:color w:val="333333"/>
          <w:kern w:val="0"/>
          <w:sz w:val="24"/>
          <w:szCs w:val="24"/>
          <w:highlight w:val="none"/>
          <w:lang w:eastAsia="zh-CN"/>
        </w:rPr>
        <w:t>贵州师范</w:t>
      </w:r>
      <w:r>
        <w:rPr>
          <w:rFonts w:hint="eastAsia" w:ascii="宋体" w:hAnsi="宋体" w:eastAsia="宋体" w:cs="宋体"/>
          <w:color w:val="333333"/>
          <w:kern w:val="0"/>
          <w:sz w:val="24"/>
          <w:szCs w:val="24"/>
          <w:highlight w:val="none"/>
        </w:rPr>
        <w:t>大学 10项。</w:t>
      </w:r>
    </w:p>
    <w:p>
      <w:pPr>
        <w:widowControl/>
        <w:spacing w:line="360" w:lineRule="atLeast"/>
        <w:ind w:firstLine="480"/>
        <w:jc w:val="left"/>
        <w:rPr>
          <w:rFonts w:hint="eastAsia" w:ascii="Microsoft YaHei UI" w:hAnsi="Microsoft YaHei UI" w:eastAsia="Microsoft YaHei UI" w:cs="宋体"/>
          <w:color w:val="333333"/>
          <w:kern w:val="0"/>
          <w:sz w:val="26"/>
          <w:szCs w:val="26"/>
          <w:highlight w:val="none"/>
        </w:rPr>
      </w:pPr>
      <w:r>
        <w:rPr>
          <w:rFonts w:hint="eastAsia" w:ascii="宋体" w:hAnsi="宋体" w:eastAsia="宋体" w:cs="宋体"/>
          <w:color w:val="333333"/>
          <w:kern w:val="0"/>
          <w:sz w:val="24"/>
          <w:szCs w:val="24"/>
          <w:highlight w:val="none"/>
        </w:rPr>
        <w:t>B、</w:t>
      </w:r>
      <w:r>
        <w:rPr>
          <w:rFonts w:hint="eastAsia" w:ascii="宋体" w:hAnsi="宋体" w:eastAsia="宋体" w:cs="宋体"/>
          <w:color w:val="FF4C41"/>
          <w:kern w:val="0"/>
          <w:sz w:val="24"/>
          <w:szCs w:val="24"/>
          <w:highlight w:val="none"/>
        </w:rPr>
        <w:t>按项目缴费，请注明</w:t>
      </w:r>
      <w:r>
        <w:rPr>
          <w:rFonts w:hint="eastAsia" w:ascii="宋体" w:hAnsi="宋体" w:eastAsia="宋体" w:cs="宋体"/>
          <w:b/>
          <w:bCs/>
          <w:color w:val="FF4C41"/>
          <w:kern w:val="0"/>
          <w:sz w:val="24"/>
          <w:szCs w:val="24"/>
          <w:highlight w:val="none"/>
        </w:rPr>
        <w:t>“作品编号”</w:t>
      </w:r>
      <w:r>
        <w:rPr>
          <w:rFonts w:hint="eastAsia" w:ascii="宋体" w:hAnsi="宋体" w:eastAsia="宋体" w:cs="宋体"/>
          <w:color w:val="333333"/>
          <w:kern w:val="0"/>
          <w:sz w:val="24"/>
          <w:szCs w:val="24"/>
          <w:highlight w:val="none"/>
        </w:rPr>
        <w:t>。例：27-1010-54。</w:t>
      </w:r>
    </w:p>
    <w:p>
      <w:pPr>
        <w:widowControl/>
        <w:spacing w:line="360" w:lineRule="atLeast"/>
        <w:ind w:firstLine="480"/>
        <w:jc w:val="left"/>
        <w:rPr>
          <w:rFonts w:hint="eastAsia" w:ascii="Microsoft YaHei UI" w:hAnsi="Microsoft YaHei UI" w:eastAsia="Microsoft YaHei UI" w:cs="宋体"/>
          <w:color w:val="333333"/>
          <w:kern w:val="0"/>
          <w:sz w:val="26"/>
          <w:szCs w:val="26"/>
          <w:highlight w:val="none"/>
        </w:rPr>
      </w:pPr>
      <w:r>
        <w:rPr>
          <w:rFonts w:hint="eastAsia" w:ascii="宋体" w:hAnsi="宋体" w:eastAsia="宋体" w:cs="宋体"/>
          <w:color w:val="0052FF"/>
          <w:kern w:val="0"/>
          <w:sz w:val="24"/>
          <w:szCs w:val="24"/>
          <w:highlight w:val="none"/>
        </w:rPr>
        <w:t>转账完成后，请</w:t>
      </w:r>
      <w:r>
        <w:rPr>
          <w:rFonts w:hint="eastAsia" w:ascii="宋体" w:hAnsi="宋体" w:eastAsia="宋体" w:cs="宋体"/>
          <w:b/>
          <w:bCs/>
          <w:color w:val="FF2941"/>
          <w:kern w:val="0"/>
          <w:sz w:val="24"/>
          <w:szCs w:val="24"/>
          <w:highlight w:val="none"/>
        </w:rPr>
        <w:t>各校领队汇总</w:t>
      </w:r>
      <w:r>
        <w:rPr>
          <w:rFonts w:hint="eastAsia" w:ascii="宋体" w:hAnsi="宋体" w:eastAsia="宋体" w:cs="宋体"/>
          <w:color w:val="0052FF"/>
          <w:kern w:val="0"/>
          <w:sz w:val="24"/>
          <w:szCs w:val="24"/>
          <w:highlight w:val="none"/>
        </w:rPr>
        <w:t>转账凭证、学校、作品编号等信息，统一发送至</w:t>
      </w:r>
      <w:r>
        <w:rPr>
          <w:rFonts w:hint="eastAsia" w:ascii="宋体" w:hAnsi="宋体" w:eastAsia="宋体" w:cs="宋体"/>
          <w:color w:val="0052FF"/>
          <w:kern w:val="0"/>
          <w:sz w:val="24"/>
          <w:szCs w:val="24"/>
          <w:highlight w:val="none"/>
          <w:lang w:eastAsia="zh-CN"/>
        </w:rPr>
        <w:t>贵州师范大学</w:t>
      </w:r>
      <w:r>
        <w:rPr>
          <w:rFonts w:hint="eastAsia" w:ascii="宋体" w:hAnsi="宋体" w:eastAsia="宋体" w:cs="宋体"/>
          <w:color w:val="0052FF"/>
          <w:kern w:val="0"/>
          <w:sz w:val="24"/>
          <w:szCs w:val="24"/>
          <w:highlight w:val="none"/>
        </w:rPr>
        <w:t xml:space="preserve"> </w:t>
      </w:r>
      <w:r>
        <w:rPr>
          <w:rFonts w:hint="eastAsia" w:ascii="宋体" w:hAnsi="宋体" w:eastAsia="宋体" w:cs="宋体"/>
          <w:color w:val="0052FF"/>
          <w:kern w:val="0"/>
          <w:sz w:val="24"/>
          <w:szCs w:val="24"/>
          <w:highlight w:val="none"/>
          <w:lang w:eastAsia="zh-CN"/>
        </w:rPr>
        <w:t>牛晓娟</w:t>
      </w:r>
      <w:r>
        <w:rPr>
          <w:rFonts w:hint="eastAsia" w:ascii="宋体" w:hAnsi="宋体" w:eastAsia="宋体" w:cs="宋体"/>
          <w:color w:val="0052FF"/>
          <w:kern w:val="0"/>
          <w:sz w:val="24"/>
          <w:szCs w:val="24"/>
          <w:highlight w:val="none"/>
        </w:rPr>
        <w:t>老师（邮箱：</w:t>
      </w:r>
      <w:r>
        <w:rPr>
          <w:rFonts w:hint="eastAsia" w:ascii="宋体" w:hAnsi="宋体" w:eastAsia="宋体" w:cs="宋体"/>
          <w:color w:val="0052FF"/>
          <w:kern w:val="0"/>
          <w:sz w:val="24"/>
          <w:szCs w:val="24"/>
          <w:highlight w:val="none"/>
          <w:lang w:val="en-US" w:eastAsia="zh-CN"/>
        </w:rPr>
        <w:t>252984899</w:t>
      </w:r>
      <w:r>
        <w:rPr>
          <w:rFonts w:hint="eastAsia" w:ascii="宋体" w:hAnsi="宋体" w:eastAsia="宋体" w:cs="宋体"/>
          <w:color w:val="0052FF"/>
          <w:kern w:val="0"/>
          <w:sz w:val="24"/>
          <w:szCs w:val="24"/>
          <w:highlight w:val="none"/>
        </w:rPr>
        <w:t>@qq.com），</w:t>
      </w:r>
      <w:r>
        <w:rPr>
          <w:rFonts w:hint="eastAsia" w:ascii="宋体" w:hAnsi="宋体" w:eastAsia="宋体" w:cs="宋体"/>
          <w:b w:val="0"/>
          <w:bCs w:val="0"/>
          <w:color w:val="0052FF"/>
          <w:kern w:val="0"/>
          <w:sz w:val="24"/>
          <w:szCs w:val="24"/>
          <w:highlight w:val="none"/>
        </w:rPr>
        <w:t>务必在</w:t>
      </w:r>
      <w:r>
        <w:rPr>
          <w:rFonts w:hint="eastAsia" w:ascii="宋体" w:hAnsi="宋体" w:eastAsia="宋体" w:cs="宋体"/>
          <w:b w:val="0"/>
          <w:bCs w:val="0"/>
          <w:color w:val="0052FF"/>
          <w:kern w:val="0"/>
          <w:sz w:val="24"/>
          <w:szCs w:val="24"/>
          <w:highlight w:val="none"/>
          <w:lang w:val="en-US" w:eastAsia="zh-CN"/>
        </w:rPr>
        <w:t>7</w:t>
      </w:r>
      <w:r>
        <w:rPr>
          <w:rFonts w:hint="eastAsia" w:ascii="宋体" w:hAnsi="宋体" w:eastAsia="宋体" w:cs="宋体"/>
          <w:b w:val="0"/>
          <w:bCs w:val="0"/>
          <w:color w:val="0052FF"/>
          <w:kern w:val="0"/>
          <w:sz w:val="24"/>
          <w:szCs w:val="24"/>
          <w:highlight w:val="none"/>
        </w:rPr>
        <w:t>月</w:t>
      </w:r>
      <w:r>
        <w:rPr>
          <w:rFonts w:hint="eastAsia" w:ascii="宋体" w:hAnsi="宋体" w:eastAsia="宋体" w:cs="宋体"/>
          <w:b w:val="0"/>
          <w:bCs w:val="0"/>
          <w:color w:val="0052FF"/>
          <w:kern w:val="0"/>
          <w:sz w:val="24"/>
          <w:szCs w:val="24"/>
          <w:highlight w:val="none"/>
          <w:lang w:val="en-US" w:eastAsia="zh-CN"/>
        </w:rPr>
        <w:t>3</w:t>
      </w:r>
      <w:r>
        <w:rPr>
          <w:rFonts w:hint="eastAsia" w:ascii="宋体" w:hAnsi="宋体" w:eastAsia="宋体" w:cs="宋体"/>
          <w:b w:val="0"/>
          <w:bCs w:val="0"/>
          <w:color w:val="0052FF"/>
          <w:kern w:val="0"/>
          <w:sz w:val="24"/>
          <w:szCs w:val="24"/>
          <w:highlight w:val="none"/>
        </w:rPr>
        <w:t>日前完成缴费与发送。</w:t>
      </w:r>
    </w:p>
    <w:p>
      <w:pPr>
        <w:widowControl/>
        <w:spacing w:line="360" w:lineRule="atLeast"/>
        <w:ind w:firstLine="480"/>
        <w:jc w:val="left"/>
        <w:rPr>
          <w:rFonts w:hint="eastAsia" w:ascii="Microsoft YaHei UI" w:hAnsi="Microsoft YaHei UI" w:eastAsia="Microsoft YaHei UI" w:cs="宋体"/>
          <w:color w:val="333333"/>
          <w:kern w:val="0"/>
          <w:sz w:val="26"/>
          <w:szCs w:val="26"/>
          <w:highlight w:val="none"/>
        </w:rPr>
      </w:pPr>
      <w:r>
        <w:rPr>
          <w:rFonts w:hint="eastAsia" w:ascii="宋体" w:hAnsi="宋体" w:eastAsia="宋体" w:cs="宋体"/>
          <w:color w:val="407600"/>
          <w:kern w:val="0"/>
          <w:sz w:val="24"/>
          <w:szCs w:val="24"/>
          <w:highlight w:val="none"/>
        </w:rPr>
        <w:t>注：如缴费后，因更改作品信息，造成作品编号发生变化，请把原作品编号、新作品编号、转账凭证、学校、参赛者姓名等信息发送至以上邮箱。</w:t>
      </w:r>
    </w:p>
    <w:p>
      <w:pPr>
        <w:widowControl/>
        <w:spacing w:line="360" w:lineRule="atLeast"/>
        <w:ind w:firstLine="480"/>
        <w:jc w:val="left"/>
        <w:rPr>
          <w:rFonts w:hint="eastAsia" w:ascii="Microsoft YaHei UI" w:hAnsi="Microsoft YaHei UI" w:eastAsia="Microsoft YaHei UI" w:cs="宋体"/>
          <w:color w:val="333333"/>
          <w:kern w:val="0"/>
          <w:sz w:val="26"/>
          <w:szCs w:val="26"/>
          <w:highlight w:val="none"/>
        </w:rPr>
      </w:pPr>
      <w:r>
        <w:rPr>
          <w:rFonts w:hint="eastAsia" w:ascii="宋体" w:hAnsi="宋体" w:eastAsia="宋体" w:cs="宋体"/>
          <w:color w:val="407600"/>
          <w:kern w:val="0"/>
          <w:sz w:val="24"/>
          <w:szCs w:val="24"/>
          <w:highlight w:val="none"/>
        </w:rPr>
        <w:t>如转账时，忘记附言，请务必将转账凭证、学校、作品编号等信息，发送至以上邮箱。</w:t>
      </w:r>
    </w:p>
    <w:p>
      <w:pPr>
        <w:widowControl/>
        <w:spacing w:line="360" w:lineRule="atLeast"/>
        <w:ind w:firstLine="480"/>
        <w:jc w:val="left"/>
        <w:rPr>
          <w:rFonts w:hint="eastAsia" w:ascii="Microsoft YaHei UI" w:hAnsi="Microsoft YaHei UI" w:eastAsia="Microsoft YaHei UI" w:cs="宋体"/>
          <w:color w:val="333333"/>
          <w:kern w:val="0"/>
          <w:sz w:val="26"/>
          <w:szCs w:val="26"/>
          <w:highlight w:val="none"/>
        </w:rPr>
      </w:pPr>
      <w:r>
        <w:rPr>
          <w:rFonts w:hint="eastAsia" w:ascii="宋体" w:hAnsi="宋体" w:eastAsia="宋体" w:cs="宋体"/>
          <w:color w:val="333333"/>
          <w:kern w:val="0"/>
          <w:sz w:val="24"/>
          <w:szCs w:val="24"/>
          <w:highlight w:val="none"/>
        </w:rPr>
        <w:t>9.2 因各银行要求不同，在通过手机银行、网络银行等方式转账前，请与银行联系进行咨询确认。</w:t>
      </w:r>
    </w:p>
    <w:p>
      <w:pPr>
        <w:widowControl/>
        <w:spacing w:line="360" w:lineRule="atLeast"/>
        <w:ind w:firstLine="480"/>
        <w:jc w:val="left"/>
        <w:rPr>
          <w:rFonts w:hint="eastAsia" w:ascii="Microsoft YaHei UI" w:hAnsi="Microsoft YaHei UI" w:eastAsia="Microsoft YaHei UI" w:cs="宋体"/>
          <w:color w:val="333333"/>
          <w:kern w:val="0"/>
          <w:sz w:val="26"/>
          <w:szCs w:val="26"/>
          <w:highlight w:val="none"/>
        </w:rPr>
      </w:pPr>
      <w:r>
        <w:rPr>
          <w:rFonts w:hint="eastAsia" w:ascii="宋体" w:hAnsi="宋体" w:eastAsia="宋体" w:cs="宋体"/>
          <w:color w:val="333333"/>
          <w:kern w:val="0"/>
          <w:sz w:val="24"/>
          <w:szCs w:val="24"/>
          <w:highlight w:val="none"/>
        </w:rPr>
        <w:t>9.3 初赛注册费请在申报系统关闭前完成转账。决赛参赛费待二轮通知发布后再进行缴纳。</w:t>
      </w:r>
    </w:p>
    <w:p>
      <w:pPr>
        <w:widowControl/>
        <w:spacing w:line="360" w:lineRule="atLeast"/>
        <w:ind w:firstLine="480"/>
        <w:jc w:val="left"/>
        <w:rPr>
          <w:rFonts w:hint="eastAsia" w:ascii="Microsoft YaHei UI" w:hAnsi="Microsoft YaHei UI" w:eastAsia="Microsoft YaHei UI" w:cs="宋体"/>
          <w:color w:val="333333"/>
          <w:kern w:val="0"/>
          <w:sz w:val="26"/>
          <w:szCs w:val="26"/>
          <w:highlight w:val="none"/>
        </w:rPr>
      </w:pPr>
      <w:r>
        <w:rPr>
          <w:rFonts w:hint="eastAsia" w:ascii="宋体" w:hAnsi="宋体" w:eastAsia="宋体" w:cs="宋体"/>
          <w:color w:val="333333"/>
          <w:kern w:val="0"/>
          <w:sz w:val="24"/>
          <w:szCs w:val="24"/>
          <w:highlight w:val="none"/>
        </w:rPr>
        <w:t>注册费与参赛费都开发票。开票信息，以领队填报的发票信息为准。</w:t>
      </w:r>
    </w:p>
    <w:p>
      <w:pPr>
        <w:widowControl/>
        <w:spacing w:line="360" w:lineRule="atLeast"/>
        <w:ind w:firstLine="480"/>
        <w:jc w:val="left"/>
        <w:rPr>
          <w:rFonts w:hint="eastAsia" w:ascii="Microsoft YaHei UI" w:hAnsi="Microsoft YaHei UI" w:eastAsia="Microsoft YaHei UI" w:cs="宋体"/>
          <w:color w:val="333333"/>
          <w:kern w:val="0"/>
          <w:sz w:val="26"/>
          <w:szCs w:val="26"/>
          <w:highlight w:val="none"/>
        </w:rPr>
      </w:pPr>
      <w:r>
        <w:rPr>
          <w:rFonts w:hint="eastAsia" w:ascii="宋体" w:hAnsi="宋体" w:eastAsia="宋体" w:cs="宋体"/>
          <w:color w:val="333333"/>
          <w:kern w:val="0"/>
          <w:sz w:val="24"/>
          <w:szCs w:val="24"/>
          <w:highlight w:val="none"/>
        </w:rPr>
        <w:t>9.4 支付宝网站查询显示不支持转账到对公账户，所以，</w:t>
      </w:r>
      <w:r>
        <w:rPr>
          <w:rFonts w:hint="eastAsia" w:ascii="宋体" w:hAnsi="宋体" w:eastAsia="宋体" w:cs="宋体"/>
          <w:color w:val="FF2941"/>
          <w:kern w:val="0"/>
          <w:sz w:val="24"/>
          <w:szCs w:val="24"/>
          <w:highlight w:val="none"/>
        </w:rPr>
        <w:t>使用支付宝的转账凭证将视为无效。</w:t>
      </w:r>
    </w:p>
    <w:p>
      <w:pPr>
        <w:widowControl/>
        <w:jc w:val="center"/>
        <w:rPr>
          <w:rFonts w:hint="eastAsia" w:ascii="Microsoft YaHei UI" w:hAnsi="Microsoft YaHei UI" w:eastAsia="Microsoft YaHei UI" w:cs="宋体"/>
          <w:color w:val="333333"/>
          <w:kern w:val="0"/>
          <w:sz w:val="26"/>
          <w:szCs w:val="26"/>
          <w:highlight w:val="none"/>
        </w:rPr>
      </w:pPr>
      <w:r>
        <w:rPr>
          <w:rFonts w:ascii="Microsoft YaHei UI" w:hAnsi="Microsoft YaHei UI" w:eastAsia="Microsoft YaHei UI" w:cs="宋体"/>
          <w:color w:val="333333"/>
          <w:kern w:val="0"/>
          <w:sz w:val="26"/>
          <w:szCs w:val="26"/>
          <w:highlight w:val="none"/>
        </w:rPr>
        <w:drawing>
          <wp:inline distT="0" distB="0" distL="0" distR="0">
            <wp:extent cx="6645910" cy="3444240"/>
            <wp:effectExtent l="0" t="0" r="2540" b="3810"/>
            <wp:docPr id="4" name="图片 4" descr="https://mmbiz.qpic.cn/mmbiz_jpg/8FA0eHXdtnyIfCGulTiahnpofWAv1onYrl7xF3hPEvSuYj4KMsXrTPA8NsJJcpvEU5ibIeZT5HNc5FPPVWBvBCtw/640?wx_fmt=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https://mmbiz.qpic.cn/mmbiz_jpg/8FA0eHXdtnyIfCGulTiahnpofWAv1onYrl7xF3hPEvSuYj4KMsXrTPA8NsJJcpvEU5ibIeZT5HNc5FPPVWBvBCtw/640?wx_fmt=jpe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6645910" cy="3444240"/>
                    </a:xfrm>
                    <a:prstGeom prst="rect">
                      <a:avLst/>
                    </a:prstGeom>
                    <a:noFill/>
                    <a:ln>
                      <a:noFill/>
                    </a:ln>
                  </pic:spPr>
                </pic:pic>
              </a:graphicData>
            </a:graphic>
          </wp:inline>
        </w:drawing>
      </w:r>
    </w:p>
    <w:p>
      <w:pPr>
        <w:widowControl/>
        <w:jc w:val="left"/>
        <w:rPr>
          <w:rFonts w:hint="eastAsia" w:ascii="Microsoft YaHei UI" w:hAnsi="Microsoft YaHei UI" w:eastAsia="Microsoft YaHei UI" w:cs="宋体"/>
          <w:color w:val="333333"/>
          <w:kern w:val="0"/>
          <w:sz w:val="26"/>
          <w:szCs w:val="26"/>
          <w:highlight w:val="none"/>
        </w:rPr>
      </w:pPr>
    </w:p>
    <w:p>
      <w:pPr>
        <w:widowControl/>
        <w:shd w:val="clear" w:color="auto" w:fill="FFFFFF"/>
        <w:spacing w:line="390" w:lineRule="atLeast"/>
        <w:ind w:firstLine="480"/>
        <w:jc w:val="left"/>
        <w:rPr>
          <w:rFonts w:hint="eastAsia" w:ascii="Microsoft YaHei UI" w:hAnsi="Microsoft YaHei UI" w:eastAsia="Microsoft YaHei UI" w:cs="宋体"/>
          <w:color w:val="333333"/>
          <w:kern w:val="0"/>
          <w:sz w:val="26"/>
          <w:szCs w:val="26"/>
          <w:highlight w:val="none"/>
        </w:rPr>
      </w:pPr>
      <w:r>
        <w:rPr>
          <w:rFonts w:hint="eastAsia" w:ascii="Microsoft YaHei UI" w:hAnsi="Microsoft YaHei UI" w:eastAsia="Microsoft YaHei UI" w:cs="宋体"/>
          <w:b/>
          <w:bCs/>
          <w:color w:val="333333"/>
          <w:spacing w:val="8"/>
          <w:kern w:val="0"/>
          <w:sz w:val="26"/>
          <w:szCs w:val="26"/>
          <w:highlight w:val="none"/>
        </w:rPr>
        <w:t>二、作品填报</w:t>
      </w:r>
    </w:p>
    <w:p>
      <w:pPr>
        <w:widowControl/>
        <w:shd w:val="clear" w:color="auto" w:fill="FFFFFF"/>
        <w:spacing w:line="390" w:lineRule="atLeast"/>
        <w:ind w:firstLine="480"/>
        <w:jc w:val="left"/>
        <w:rPr>
          <w:rFonts w:hint="eastAsia" w:ascii="Microsoft YaHei UI" w:hAnsi="Microsoft YaHei UI" w:eastAsia="Microsoft YaHei UI" w:cs="宋体"/>
          <w:color w:val="333333"/>
          <w:kern w:val="0"/>
          <w:sz w:val="26"/>
          <w:szCs w:val="26"/>
          <w:highlight w:val="none"/>
        </w:rPr>
      </w:pPr>
      <w:r>
        <w:rPr>
          <w:rFonts w:hint="eastAsia" w:ascii="宋体" w:hAnsi="宋体" w:eastAsia="宋体" w:cs="宋体"/>
          <w:b/>
          <w:bCs/>
          <w:color w:val="FF0000"/>
          <w:spacing w:val="15"/>
          <w:kern w:val="0"/>
          <w:sz w:val="24"/>
          <w:szCs w:val="24"/>
          <w:highlight w:val="none"/>
        </w:rPr>
        <w:t>如参赛作品发生有关知识产权的法律纠纷，由参赛选手和所在学校承担法律责任。</w:t>
      </w:r>
    </w:p>
    <w:p>
      <w:pPr>
        <w:widowControl/>
        <w:shd w:val="clear" w:color="auto" w:fill="FFFFFF"/>
        <w:spacing w:line="390" w:lineRule="atLeast"/>
        <w:ind w:firstLine="480"/>
        <w:jc w:val="left"/>
        <w:rPr>
          <w:rFonts w:hint="eastAsia" w:ascii="Microsoft YaHei UI" w:hAnsi="Microsoft YaHei UI" w:eastAsia="Microsoft YaHei UI" w:cs="宋体"/>
          <w:color w:val="333333"/>
          <w:kern w:val="0"/>
          <w:sz w:val="26"/>
          <w:szCs w:val="26"/>
          <w:highlight w:val="none"/>
        </w:rPr>
      </w:pPr>
      <w:r>
        <w:rPr>
          <w:rFonts w:hint="eastAsia" w:ascii="宋体" w:hAnsi="宋体" w:eastAsia="宋体" w:cs="宋体"/>
          <w:b/>
          <w:bCs/>
          <w:color w:val="333333"/>
          <w:spacing w:val="8"/>
          <w:kern w:val="0"/>
          <w:sz w:val="24"/>
          <w:szCs w:val="24"/>
          <w:highlight w:val="none"/>
        </w:rPr>
        <w:t>（一）资格要求等</w:t>
      </w:r>
    </w:p>
    <w:p>
      <w:pPr>
        <w:widowControl/>
        <w:shd w:val="clear" w:color="auto" w:fill="FFFFFF"/>
        <w:spacing w:line="390" w:lineRule="atLeast"/>
        <w:ind w:firstLine="480"/>
        <w:jc w:val="left"/>
        <w:rPr>
          <w:rFonts w:hint="eastAsia" w:ascii="Microsoft YaHei UI" w:hAnsi="Microsoft YaHei UI" w:eastAsia="Microsoft YaHei UI" w:cs="宋体"/>
          <w:color w:val="333333"/>
          <w:kern w:val="0"/>
          <w:sz w:val="26"/>
          <w:szCs w:val="26"/>
          <w:highlight w:val="none"/>
        </w:rPr>
      </w:pPr>
      <w:r>
        <w:rPr>
          <w:rFonts w:hint="eastAsia" w:ascii="宋体" w:hAnsi="宋体" w:eastAsia="宋体" w:cs="宋体"/>
          <w:color w:val="333333"/>
          <w:spacing w:val="8"/>
          <w:kern w:val="0"/>
          <w:sz w:val="24"/>
          <w:szCs w:val="24"/>
          <w:highlight w:val="none"/>
        </w:rPr>
        <w:t>1、本大赛分为创新组和创业组两大类。</w:t>
      </w:r>
    </w:p>
    <w:p>
      <w:pPr>
        <w:widowControl/>
        <w:shd w:val="clear" w:color="auto" w:fill="FFFFFF"/>
        <w:spacing w:line="390" w:lineRule="atLeast"/>
        <w:ind w:firstLine="480"/>
        <w:jc w:val="left"/>
        <w:rPr>
          <w:rFonts w:hint="eastAsia" w:ascii="Microsoft YaHei UI" w:hAnsi="Microsoft YaHei UI" w:eastAsia="Microsoft YaHei UI" w:cs="宋体"/>
          <w:color w:val="333333"/>
          <w:kern w:val="0"/>
          <w:sz w:val="26"/>
          <w:szCs w:val="26"/>
          <w:highlight w:val="none"/>
        </w:rPr>
      </w:pPr>
      <w:r>
        <w:rPr>
          <w:rFonts w:hint="eastAsia" w:ascii="宋体" w:hAnsi="宋体" w:eastAsia="宋体" w:cs="宋体"/>
          <w:color w:val="333333"/>
          <w:spacing w:val="8"/>
          <w:kern w:val="0"/>
          <w:sz w:val="24"/>
          <w:szCs w:val="24"/>
          <w:highlight w:val="none"/>
        </w:rPr>
        <w:t>创新组：在校本科生参加创新实验取得的成果，成果形式包括学术论文（已发表、未发表均可）、发明专利等。</w:t>
      </w:r>
    </w:p>
    <w:p>
      <w:pPr>
        <w:widowControl/>
        <w:shd w:val="clear" w:color="auto" w:fill="FFFFFF"/>
        <w:spacing w:line="390" w:lineRule="atLeast"/>
        <w:ind w:firstLine="480"/>
        <w:jc w:val="left"/>
        <w:rPr>
          <w:rFonts w:hint="eastAsia" w:ascii="Microsoft YaHei UI" w:hAnsi="Microsoft YaHei UI" w:eastAsia="Microsoft YaHei UI" w:cs="宋体"/>
          <w:color w:val="333333"/>
          <w:kern w:val="0"/>
          <w:sz w:val="26"/>
          <w:szCs w:val="26"/>
          <w:highlight w:val="none"/>
        </w:rPr>
      </w:pPr>
      <w:r>
        <w:rPr>
          <w:rFonts w:hint="eastAsia" w:ascii="宋体" w:hAnsi="宋体" w:eastAsia="宋体" w:cs="宋体"/>
          <w:color w:val="333333"/>
          <w:spacing w:val="8"/>
          <w:kern w:val="0"/>
          <w:sz w:val="24"/>
          <w:szCs w:val="24"/>
          <w:highlight w:val="none"/>
        </w:rPr>
        <w:t>创业组：参赛团队需提交一份具有市场前景的生命科学、食品科学相关技术、产品或服务的创业计划书。</w:t>
      </w:r>
    </w:p>
    <w:p>
      <w:pPr>
        <w:widowControl/>
        <w:shd w:val="clear" w:color="auto" w:fill="FFFFFF"/>
        <w:spacing w:line="390" w:lineRule="atLeast"/>
        <w:ind w:firstLine="480"/>
        <w:jc w:val="left"/>
        <w:rPr>
          <w:rFonts w:hint="eastAsia" w:ascii="Microsoft YaHei UI" w:hAnsi="Microsoft YaHei UI" w:eastAsia="Microsoft YaHei UI" w:cs="宋体"/>
          <w:color w:val="333333"/>
          <w:kern w:val="0"/>
          <w:sz w:val="26"/>
          <w:szCs w:val="26"/>
          <w:highlight w:val="none"/>
        </w:rPr>
      </w:pPr>
      <w:r>
        <w:rPr>
          <w:rFonts w:hint="eastAsia" w:ascii="宋体" w:hAnsi="宋体" w:eastAsia="宋体" w:cs="宋体"/>
          <w:color w:val="333333"/>
          <w:spacing w:val="8"/>
          <w:kern w:val="0"/>
          <w:sz w:val="24"/>
          <w:szCs w:val="24"/>
          <w:highlight w:val="none"/>
        </w:rPr>
        <w:t>2、一个项目可以以一篇成果参赛，也可以以多篇成果参赛，但都需与参赛项目内容相关。</w:t>
      </w:r>
    </w:p>
    <w:p>
      <w:pPr>
        <w:widowControl/>
        <w:shd w:val="clear" w:color="auto" w:fill="FFFFFF"/>
        <w:spacing w:line="390" w:lineRule="atLeast"/>
        <w:ind w:firstLine="480"/>
        <w:jc w:val="left"/>
        <w:rPr>
          <w:rFonts w:hint="eastAsia" w:ascii="Microsoft YaHei UI" w:hAnsi="Microsoft YaHei UI" w:eastAsia="Microsoft YaHei UI" w:cs="宋体"/>
          <w:color w:val="333333"/>
          <w:kern w:val="0"/>
          <w:sz w:val="26"/>
          <w:szCs w:val="26"/>
          <w:highlight w:val="none"/>
        </w:rPr>
      </w:pPr>
      <w:r>
        <w:rPr>
          <w:rFonts w:hint="eastAsia" w:ascii="宋体" w:hAnsi="宋体" w:eastAsia="宋体" w:cs="宋体"/>
          <w:color w:val="333333"/>
          <w:spacing w:val="8"/>
          <w:kern w:val="0"/>
          <w:sz w:val="24"/>
          <w:szCs w:val="24"/>
          <w:highlight w:val="none"/>
        </w:rPr>
        <w:t>3、参赛者申报时是大四及以下学生，可以参加比赛的，大四学生如进入决赛需携带毕业生参加。</w:t>
      </w:r>
      <w:r>
        <w:rPr>
          <w:rFonts w:hint="eastAsia" w:ascii="宋体" w:hAnsi="宋体" w:eastAsia="宋体" w:cs="宋体"/>
          <w:b/>
          <w:bCs/>
          <w:color w:val="333333"/>
          <w:spacing w:val="8"/>
          <w:kern w:val="0"/>
          <w:sz w:val="24"/>
          <w:szCs w:val="24"/>
          <w:highlight w:val="none"/>
        </w:rPr>
        <w:t>研究生不能参赛。</w:t>
      </w:r>
    </w:p>
    <w:p>
      <w:pPr>
        <w:widowControl/>
        <w:shd w:val="clear" w:color="auto" w:fill="FFFFFF"/>
        <w:spacing w:line="390" w:lineRule="atLeast"/>
        <w:ind w:firstLine="480"/>
        <w:jc w:val="left"/>
        <w:rPr>
          <w:rFonts w:hint="eastAsia" w:ascii="Microsoft YaHei UI" w:hAnsi="Microsoft YaHei UI" w:eastAsia="Microsoft YaHei UI" w:cs="宋体"/>
          <w:color w:val="333333"/>
          <w:kern w:val="0"/>
          <w:sz w:val="26"/>
          <w:szCs w:val="26"/>
          <w:highlight w:val="none"/>
        </w:rPr>
      </w:pPr>
      <w:r>
        <w:rPr>
          <w:rFonts w:hint="eastAsia" w:ascii="宋体" w:hAnsi="宋体" w:eastAsia="宋体" w:cs="宋体"/>
          <w:color w:val="333333"/>
          <w:spacing w:val="8"/>
          <w:kern w:val="0"/>
          <w:sz w:val="24"/>
          <w:szCs w:val="24"/>
          <w:highlight w:val="none"/>
        </w:rPr>
        <w:t>4、参赛选手最多可参加创新组和创业组各一个项目，且只能作为一个项目的负责人。如在同一参赛类型中重复参与多个项目，系统在处理时将删除排名靠后的项目，只保留一项。例：李明参与申报了创新组3个项目（1个为负责人、1个为第二参与人、1个为第三参与人），则只保留李明为负责人的项目，另外两个项目将被删除。</w:t>
      </w:r>
    </w:p>
    <w:p>
      <w:pPr>
        <w:widowControl/>
        <w:shd w:val="clear" w:color="auto" w:fill="FFFFFF"/>
        <w:spacing w:line="383" w:lineRule="atLeast"/>
        <w:ind w:firstLine="480"/>
        <w:jc w:val="left"/>
        <w:rPr>
          <w:rFonts w:hint="eastAsia" w:ascii="Microsoft YaHei UI" w:hAnsi="Microsoft YaHei UI" w:eastAsia="Microsoft YaHei UI" w:cs="宋体"/>
          <w:color w:val="333333"/>
          <w:kern w:val="0"/>
          <w:sz w:val="26"/>
          <w:szCs w:val="26"/>
          <w:highlight w:val="none"/>
        </w:rPr>
      </w:pPr>
      <w:r>
        <w:rPr>
          <w:rFonts w:hint="eastAsia" w:ascii="宋体" w:hAnsi="宋体" w:eastAsia="宋体" w:cs="宋体"/>
          <w:color w:val="333333"/>
          <w:spacing w:val="8"/>
          <w:kern w:val="0"/>
          <w:sz w:val="24"/>
          <w:szCs w:val="24"/>
          <w:highlight w:val="none"/>
        </w:rPr>
        <w:t>5、指导教师指导项目数没有限制，但</w:t>
      </w:r>
      <w:r>
        <w:rPr>
          <w:rFonts w:hint="eastAsia" w:ascii="宋体" w:hAnsi="宋体" w:eastAsia="宋体" w:cs="宋体"/>
          <w:color w:val="333333"/>
          <w:kern w:val="0"/>
          <w:sz w:val="24"/>
          <w:szCs w:val="24"/>
          <w:highlight w:val="none"/>
        </w:rPr>
        <w:t>指导教师必须在已公开成果(论文、专利等)中属名。</w:t>
      </w:r>
    </w:p>
    <w:p>
      <w:pPr>
        <w:widowControl/>
        <w:spacing w:line="383" w:lineRule="atLeast"/>
        <w:ind w:firstLine="510"/>
        <w:rPr>
          <w:rFonts w:hint="eastAsia" w:ascii="Microsoft YaHei UI" w:hAnsi="Microsoft YaHei UI" w:eastAsia="Microsoft YaHei UI" w:cs="宋体"/>
          <w:color w:val="333333"/>
          <w:kern w:val="0"/>
          <w:sz w:val="26"/>
          <w:szCs w:val="26"/>
          <w:highlight w:val="none"/>
        </w:rPr>
      </w:pPr>
      <w:r>
        <w:rPr>
          <w:rFonts w:hint="eastAsia" w:ascii="宋体" w:hAnsi="宋体" w:eastAsia="宋体" w:cs="宋体"/>
          <w:color w:val="333333"/>
          <w:spacing w:val="8"/>
          <w:kern w:val="0"/>
          <w:sz w:val="24"/>
          <w:szCs w:val="24"/>
          <w:highlight w:val="none"/>
        </w:rPr>
        <w:t>6、创作分工是指在成果完成过程中，项目成员所做的工作。</w:t>
      </w:r>
    </w:p>
    <w:p>
      <w:pPr>
        <w:widowControl/>
        <w:shd w:val="clear" w:color="auto" w:fill="FFFFFF"/>
        <w:spacing w:line="383" w:lineRule="atLeast"/>
        <w:ind w:firstLine="480"/>
        <w:jc w:val="left"/>
        <w:rPr>
          <w:rFonts w:hint="eastAsia" w:ascii="Microsoft YaHei UI" w:hAnsi="Microsoft YaHei UI" w:eastAsia="Microsoft YaHei UI" w:cs="宋体"/>
          <w:color w:val="333333"/>
          <w:kern w:val="0"/>
          <w:sz w:val="26"/>
          <w:szCs w:val="26"/>
          <w:highlight w:val="none"/>
        </w:rPr>
      </w:pPr>
      <w:r>
        <w:rPr>
          <w:rFonts w:hint="eastAsia" w:ascii="宋体" w:hAnsi="宋体" w:eastAsia="宋体" w:cs="宋体"/>
          <w:color w:val="333333"/>
          <w:spacing w:val="8"/>
          <w:kern w:val="0"/>
          <w:sz w:val="24"/>
          <w:szCs w:val="24"/>
          <w:highlight w:val="none"/>
        </w:rPr>
        <w:t>7、如作品模板中未提及内容、格式等，自行确定即可。</w:t>
      </w:r>
    </w:p>
    <w:p>
      <w:pPr>
        <w:widowControl/>
        <w:shd w:val="clear" w:color="auto" w:fill="FFFFFF"/>
        <w:spacing w:line="383" w:lineRule="atLeast"/>
        <w:ind w:firstLine="480"/>
        <w:jc w:val="left"/>
        <w:rPr>
          <w:rFonts w:hint="eastAsia" w:ascii="Microsoft YaHei UI" w:hAnsi="Microsoft YaHei UI" w:eastAsia="Microsoft YaHei UI" w:cs="宋体"/>
          <w:color w:val="333333"/>
          <w:kern w:val="0"/>
          <w:sz w:val="26"/>
          <w:szCs w:val="26"/>
          <w:highlight w:val="none"/>
        </w:rPr>
      </w:pPr>
      <w:r>
        <w:rPr>
          <w:rFonts w:hint="eastAsia" w:ascii="宋体" w:hAnsi="宋体" w:eastAsia="宋体" w:cs="宋体"/>
          <w:b/>
          <w:bCs/>
          <w:color w:val="333333"/>
          <w:spacing w:val="8"/>
          <w:kern w:val="0"/>
          <w:sz w:val="24"/>
          <w:szCs w:val="24"/>
          <w:highlight w:val="none"/>
        </w:rPr>
        <w:t>（二）创业组</w:t>
      </w:r>
    </w:p>
    <w:p>
      <w:pPr>
        <w:widowControl/>
        <w:shd w:val="clear" w:color="auto" w:fill="FFFFFF"/>
        <w:spacing w:line="383" w:lineRule="atLeast"/>
        <w:ind w:firstLine="480"/>
        <w:jc w:val="left"/>
        <w:rPr>
          <w:rFonts w:hint="eastAsia" w:ascii="Microsoft YaHei UI" w:hAnsi="Microsoft YaHei UI" w:eastAsia="Microsoft YaHei UI" w:cs="宋体"/>
          <w:color w:val="333333"/>
          <w:kern w:val="0"/>
          <w:sz w:val="26"/>
          <w:szCs w:val="26"/>
          <w:highlight w:val="none"/>
        </w:rPr>
      </w:pPr>
      <w:r>
        <w:rPr>
          <w:rFonts w:hint="eastAsia" w:ascii="宋体" w:hAnsi="宋体" w:eastAsia="宋体" w:cs="宋体"/>
          <w:color w:val="333333"/>
          <w:spacing w:val="8"/>
          <w:kern w:val="0"/>
          <w:sz w:val="24"/>
          <w:szCs w:val="24"/>
          <w:highlight w:val="none"/>
        </w:rPr>
        <w:t>1、创业组如果使用专利，非项目成员的或他人的专利要有第一发明人签字的专利使用授权书（如为指导教师的专利，无需授权书）。</w:t>
      </w:r>
    </w:p>
    <w:p>
      <w:pPr>
        <w:widowControl/>
        <w:shd w:val="clear" w:color="auto" w:fill="FFFFFF"/>
        <w:spacing w:line="383" w:lineRule="atLeast"/>
        <w:ind w:firstLine="480"/>
        <w:jc w:val="left"/>
        <w:rPr>
          <w:rFonts w:hint="eastAsia" w:ascii="Microsoft YaHei UI" w:hAnsi="Microsoft YaHei UI" w:eastAsia="Microsoft YaHei UI" w:cs="宋体"/>
          <w:color w:val="333333"/>
          <w:kern w:val="0"/>
          <w:sz w:val="26"/>
          <w:szCs w:val="26"/>
          <w:highlight w:val="none"/>
        </w:rPr>
      </w:pPr>
      <w:r>
        <w:rPr>
          <w:rFonts w:hint="eastAsia" w:ascii="宋体" w:hAnsi="宋体" w:eastAsia="宋体" w:cs="宋体"/>
          <w:color w:val="333333"/>
          <w:spacing w:val="8"/>
          <w:kern w:val="0"/>
          <w:sz w:val="24"/>
          <w:szCs w:val="24"/>
          <w:highlight w:val="none"/>
        </w:rPr>
        <w:t>2、实践类作品需要提供营业执照（</w:t>
      </w:r>
      <w:r>
        <w:rPr>
          <w:rFonts w:hint="eastAsia" w:ascii="宋体" w:hAnsi="宋体" w:eastAsia="宋体" w:cs="宋体"/>
          <w:color w:val="333333"/>
          <w:kern w:val="0"/>
          <w:sz w:val="24"/>
          <w:szCs w:val="24"/>
          <w:highlight w:val="none"/>
        </w:rPr>
        <w:t>注册时间须在大赛第一轮通知之前</w:t>
      </w:r>
      <w:r>
        <w:rPr>
          <w:rFonts w:hint="eastAsia" w:ascii="宋体" w:hAnsi="宋体" w:eastAsia="宋体" w:cs="宋体"/>
          <w:color w:val="333333"/>
          <w:spacing w:val="8"/>
          <w:kern w:val="0"/>
          <w:sz w:val="24"/>
          <w:szCs w:val="24"/>
          <w:highlight w:val="none"/>
        </w:rPr>
        <w:t>）。</w:t>
      </w:r>
      <w:r>
        <w:rPr>
          <w:rFonts w:hint="eastAsia" w:ascii="宋体" w:hAnsi="宋体" w:eastAsia="宋体" w:cs="宋体"/>
          <w:b/>
          <w:bCs/>
          <w:color w:val="333333"/>
          <w:spacing w:val="8"/>
          <w:kern w:val="0"/>
          <w:sz w:val="24"/>
          <w:szCs w:val="24"/>
          <w:highlight w:val="none"/>
        </w:rPr>
        <w:t>请注意：项目成员之一须为公司股东，才能算实践类项目。</w:t>
      </w:r>
      <w:r>
        <w:rPr>
          <w:rFonts w:hint="eastAsia" w:ascii="宋体" w:hAnsi="宋体" w:eastAsia="宋体" w:cs="宋体"/>
          <w:color w:val="333333"/>
          <w:spacing w:val="8"/>
          <w:kern w:val="0"/>
          <w:sz w:val="24"/>
          <w:szCs w:val="24"/>
          <w:highlight w:val="none"/>
        </w:rPr>
        <w:t>营业执照股东信息可以通过“国家企业信用信息公示系统”进行查询。若仅有指导教师为股东，不能作为实践类项目。</w:t>
      </w:r>
    </w:p>
    <w:p>
      <w:pPr>
        <w:widowControl/>
        <w:shd w:val="clear" w:color="auto" w:fill="FFFFFF"/>
        <w:spacing w:line="383" w:lineRule="atLeast"/>
        <w:ind w:firstLine="480"/>
        <w:jc w:val="left"/>
        <w:rPr>
          <w:rFonts w:hint="eastAsia" w:ascii="Microsoft YaHei UI" w:hAnsi="Microsoft YaHei UI" w:eastAsia="Microsoft YaHei UI" w:cs="宋体"/>
          <w:color w:val="333333"/>
          <w:kern w:val="0"/>
          <w:sz w:val="26"/>
          <w:szCs w:val="26"/>
          <w:highlight w:val="none"/>
        </w:rPr>
      </w:pPr>
      <w:r>
        <w:rPr>
          <w:rFonts w:hint="eastAsia" w:ascii="宋体" w:hAnsi="宋体" w:eastAsia="宋体" w:cs="宋体"/>
          <w:b/>
          <w:bCs/>
          <w:color w:val="333333"/>
          <w:spacing w:val="8"/>
          <w:kern w:val="0"/>
          <w:sz w:val="24"/>
          <w:szCs w:val="24"/>
          <w:highlight w:val="none"/>
        </w:rPr>
        <w:t>（三）创新组与查重</w:t>
      </w:r>
    </w:p>
    <w:p>
      <w:pPr>
        <w:widowControl/>
        <w:shd w:val="clear" w:color="auto" w:fill="FFFFFF"/>
        <w:spacing w:line="383" w:lineRule="atLeast"/>
        <w:ind w:firstLine="480"/>
        <w:jc w:val="left"/>
        <w:rPr>
          <w:rFonts w:hint="eastAsia" w:ascii="Microsoft YaHei UI" w:hAnsi="Microsoft YaHei UI" w:eastAsia="Microsoft YaHei UI" w:cs="宋体"/>
          <w:color w:val="333333"/>
          <w:kern w:val="0"/>
          <w:sz w:val="26"/>
          <w:szCs w:val="26"/>
          <w:highlight w:val="none"/>
        </w:rPr>
      </w:pPr>
      <w:r>
        <w:rPr>
          <w:rFonts w:hint="eastAsia" w:ascii="宋体" w:hAnsi="宋体" w:eastAsia="宋体" w:cs="宋体"/>
          <w:color w:val="333333"/>
          <w:spacing w:val="8"/>
          <w:kern w:val="0"/>
          <w:sz w:val="24"/>
          <w:szCs w:val="24"/>
          <w:highlight w:val="none"/>
        </w:rPr>
        <w:t>1、作品填写</w:t>
      </w:r>
      <w:bookmarkStart w:id="0" w:name="_GoBack"/>
      <w:bookmarkEnd w:id="0"/>
    </w:p>
    <w:p>
      <w:pPr>
        <w:widowControl/>
        <w:shd w:val="clear" w:color="auto" w:fill="FFFFFF"/>
        <w:spacing w:line="383" w:lineRule="atLeast"/>
        <w:ind w:firstLine="480"/>
        <w:jc w:val="left"/>
        <w:rPr>
          <w:rFonts w:hint="eastAsia" w:ascii="Microsoft YaHei UI" w:hAnsi="Microsoft YaHei UI" w:eastAsia="Microsoft YaHei UI" w:cs="宋体"/>
          <w:color w:val="333333"/>
          <w:kern w:val="0"/>
          <w:sz w:val="26"/>
          <w:szCs w:val="26"/>
          <w:highlight w:val="none"/>
        </w:rPr>
      </w:pPr>
      <w:r>
        <w:rPr>
          <w:rFonts w:hint="eastAsia" w:ascii="宋体" w:hAnsi="宋体" w:eastAsia="宋体" w:cs="宋体"/>
          <w:color w:val="333333"/>
          <w:spacing w:val="8"/>
          <w:kern w:val="0"/>
          <w:sz w:val="24"/>
          <w:szCs w:val="24"/>
          <w:highlight w:val="none"/>
        </w:rPr>
        <w:t>1.1</w:t>
      </w:r>
      <w:r>
        <w:rPr>
          <w:rFonts w:hint="eastAsia" w:ascii="宋体" w:hAnsi="宋体" w:eastAsia="宋体" w:cs="宋体"/>
          <w:b/>
          <w:bCs/>
          <w:color w:val="333333"/>
          <w:spacing w:val="8"/>
          <w:kern w:val="0"/>
          <w:sz w:val="24"/>
          <w:szCs w:val="24"/>
          <w:highlight w:val="none"/>
        </w:rPr>
        <w:t> </w:t>
      </w:r>
      <w:r>
        <w:rPr>
          <w:rFonts w:hint="eastAsia" w:ascii="宋体" w:hAnsi="宋体" w:eastAsia="宋体" w:cs="宋体"/>
          <w:color w:val="333333"/>
          <w:spacing w:val="8"/>
          <w:kern w:val="0"/>
          <w:sz w:val="24"/>
          <w:szCs w:val="24"/>
          <w:highlight w:val="none"/>
        </w:rPr>
        <w:t>发明专利可以作为创新组作品申报大赛，其它实用新型和外观设计类型专利不可以申报；综述类论文不可以申报大赛。</w:t>
      </w:r>
    </w:p>
    <w:p>
      <w:pPr>
        <w:widowControl/>
        <w:shd w:val="clear" w:color="auto" w:fill="FFFFFF"/>
        <w:spacing w:line="383" w:lineRule="atLeast"/>
        <w:ind w:firstLine="480"/>
        <w:jc w:val="left"/>
        <w:rPr>
          <w:rFonts w:hint="eastAsia" w:ascii="Microsoft YaHei UI" w:hAnsi="Microsoft YaHei UI" w:eastAsia="Microsoft YaHei UI" w:cs="宋体"/>
          <w:color w:val="333333"/>
          <w:kern w:val="0"/>
          <w:sz w:val="26"/>
          <w:szCs w:val="26"/>
          <w:highlight w:val="none"/>
        </w:rPr>
      </w:pPr>
      <w:r>
        <w:rPr>
          <w:rFonts w:hint="eastAsia" w:ascii="宋体" w:hAnsi="宋体" w:eastAsia="宋体" w:cs="宋体"/>
          <w:color w:val="333333"/>
          <w:spacing w:val="8"/>
          <w:kern w:val="0"/>
          <w:sz w:val="24"/>
          <w:szCs w:val="24"/>
          <w:highlight w:val="none"/>
        </w:rPr>
        <w:t>创新组成果中，如果只有指导教师姓名、没有参赛选手姓名，则不能作为佐证。</w:t>
      </w:r>
    </w:p>
    <w:p>
      <w:pPr>
        <w:widowControl/>
        <w:shd w:val="clear" w:color="auto" w:fill="FFFFFF"/>
        <w:spacing w:line="383" w:lineRule="atLeast"/>
        <w:ind w:firstLine="480"/>
        <w:jc w:val="left"/>
        <w:rPr>
          <w:rFonts w:hint="eastAsia" w:ascii="Microsoft YaHei UI" w:hAnsi="Microsoft YaHei UI" w:eastAsia="Microsoft YaHei UI" w:cs="宋体"/>
          <w:color w:val="333333"/>
          <w:kern w:val="0"/>
          <w:sz w:val="26"/>
          <w:szCs w:val="26"/>
          <w:highlight w:val="none"/>
        </w:rPr>
      </w:pPr>
      <w:r>
        <w:rPr>
          <w:rFonts w:hint="eastAsia" w:ascii="宋体" w:hAnsi="宋体" w:eastAsia="宋体" w:cs="宋体"/>
          <w:color w:val="333333"/>
          <w:spacing w:val="8"/>
          <w:kern w:val="0"/>
          <w:sz w:val="24"/>
          <w:szCs w:val="24"/>
          <w:highlight w:val="none"/>
        </w:rPr>
        <w:t>1.2 作品文件中的第一部分（申报书）必须用中文填写；佐证材料中发表或投稿的论文是中文版的就放中文文章，英文版的就放英文文章，论文格式为投稿期刊格式即可。</w:t>
      </w:r>
    </w:p>
    <w:p>
      <w:pPr>
        <w:widowControl/>
        <w:shd w:val="clear" w:color="auto" w:fill="FFFFFF"/>
        <w:spacing w:line="383" w:lineRule="atLeast"/>
        <w:ind w:firstLine="480"/>
        <w:jc w:val="left"/>
        <w:rPr>
          <w:rFonts w:hint="eastAsia" w:ascii="Microsoft YaHei UI" w:hAnsi="Microsoft YaHei UI" w:eastAsia="Microsoft YaHei UI" w:cs="宋体"/>
          <w:color w:val="333333"/>
          <w:kern w:val="0"/>
          <w:sz w:val="26"/>
          <w:szCs w:val="26"/>
          <w:highlight w:val="none"/>
        </w:rPr>
      </w:pPr>
      <w:r>
        <w:rPr>
          <w:rFonts w:hint="eastAsia" w:ascii="宋体" w:hAnsi="宋体" w:eastAsia="宋体" w:cs="宋体"/>
          <w:color w:val="333333"/>
          <w:spacing w:val="8"/>
          <w:kern w:val="0"/>
          <w:sz w:val="24"/>
          <w:szCs w:val="24"/>
          <w:highlight w:val="none"/>
        </w:rPr>
        <w:t>1.3 作品模板中的要求，是对申报书与佐证材料的要求。</w:t>
      </w:r>
      <w:r>
        <w:rPr>
          <w:rFonts w:hint="eastAsia" w:ascii="宋体" w:hAnsi="宋体" w:eastAsia="宋体" w:cs="宋体"/>
          <w:color w:val="0052FF"/>
          <w:spacing w:val="8"/>
          <w:kern w:val="0"/>
          <w:sz w:val="24"/>
          <w:szCs w:val="24"/>
          <w:highlight w:val="none"/>
        </w:rPr>
        <w:t>如果是已发表的论文，可以直接将下载的PDF格式论文附上即可</w:t>
      </w:r>
      <w:r>
        <w:rPr>
          <w:rFonts w:hint="eastAsia" w:ascii="宋体" w:hAnsi="宋体" w:eastAsia="宋体" w:cs="宋体"/>
          <w:color w:val="333333"/>
          <w:spacing w:val="8"/>
          <w:kern w:val="0"/>
          <w:sz w:val="24"/>
          <w:szCs w:val="24"/>
          <w:highlight w:val="none"/>
        </w:rPr>
        <w:t>；不用局限于此格式要求，保证内容清晰即可。</w:t>
      </w:r>
    </w:p>
    <w:p>
      <w:pPr>
        <w:widowControl/>
        <w:shd w:val="clear" w:color="auto" w:fill="FFFFFF"/>
        <w:spacing w:line="383" w:lineRule="atLeast"/>
        <w:ind w:firstLine="480"/>
        <w:jc w:val="left"/>
        <w:rPr>
          <w:rFonts w:hint="eastAsia" w:ascii="Microsoft YaHei UI" w:hAnsi="Microsoft YaHei UI" w:eastAsia="Microsoft YaHei UI" w:cs="宋体"/>
          <w:color w:val="333333"/>
          <w:kern w:val="0"/>
          <w:sz w:val="26"/>
          <w:szCs w:val="26"/>
          <w:highlight w:val="none"/>
        </w:rPr>
      </w:pPr>
      <w:r>
        <w:rPr>
          <w:rFonts w:hint="eastAsia" w:ascii="宋体" w:hAnsi="宋体" w:eastAsia="宋体" w:cs="宋体"/>
          <w:color w:val="333333"/>
          <w:spacing w:val="8"/>
          <w:kern w:val="0"/>
          <w:sz w:val="24"/>
          <w:szCs w:val="24"/>
          <w:highlight w:val="none"/>
        </w:rPr>
        <w:t>2、文章现处于投稿中且未接收状态，到决赛的时候可能被接收，可按照以下处理：报名截止时，没有接收函，按照未发表算；如果决赛时有接收函了，可以带接收函，汇报现场呈现给评审专家，按发表文章处理。</w:t>
      </w:r>
    </w:p>
    <w:p>
      <w:pPr>
        <w:widowControl/>
        <w:shd w:val="clear" w:color="auto" w:fill="FFFFFF"/>
        <w:spacing w:line="383" w:lineRule="atLeast"/>
        <w:ind w:firstLine="480"/>
        <w:jc w:val="left"/>
        <w:rPr>
          <w:rFonts w:hint="eastAsia" w:ascii="Microsoft YaHei UI" w:hAnsi="Microsoft YaHei UI" w:eastAsia="Microsoft YaHei UI" w:cs="宋体"/>
          <w:color w:val="333333"/>
          <w:kern w:val="0"/>
          <w:sz w:val="26"/>
          <w:szCs w:val="26"/>
          <w:highlight w:val="none"/>
        </w:rPr>
      </w:pPr>
      <w:r>
        <w:rPr>
          <w:rFonts w:hint="eastAsia" w:ascii="宋体" w:hAnsi="宋体" w:eastAsia="宋体" w:cs="宋体"/>
          <w:color w:val="333333"/>
          <w:spacing w:val="8"/>
          <w:kern w:val="0"/>
          <w:sz w:val="24"/>
          <w:szCs w:val="24"/>
          <w:highlight w:val="none"/>
        </w:rPr>
        <w:t>已接收文章在作品文件中一并附上接收函。</w:t>
      </w:r>
    </w:p>
    <w:p>
      <w:pPr>
        <w:widowControl/>
        <w:shd w:val="clear" w:color="auto" w:fill="FFFFFF"/>
        <w:spacing w:line="383" w:lineRule="atLeast"/>
        <w:ind w:firstLine="480"/>
        <w:jc w:val="left"/>
        <w:rPr>
          <w:rFonts w:hint="eastAsia" w:ascii="Microsoft YaHei UI" w:hAnsi="Microsoft YaHei UI" w:eastAsia="Microsoft YaHei UI" w:cs="宋体"/>
          <w:color w:val="333333"/>
          <w:kern w:val="0"/>
          <w:sz w:val="26"/>
          <w:szCs w:val="26"/>
          <w:highlight w:val="none"/>
        </w:rPr>
      </w:pPr>
      <w:r>
        <w:rPr>
          <w:rFonts w:hint="eastAsia" w:ascii="宋体" w:hAnsi="宋体" w:eastAsia="宋体" w:cs="宋体"/>
          <w:color w:val="333333"/>
          <w:spacing w:val="8"/>
          <w:kern w:val="0"/>
          <w:sz w:val="24"/>
          <w:szCs w:val="24"/>
          <w:highlight w:val="none"/>
        </w:rPr>
        <w:t>3、作品名次</w:t>
      </w:r>
    </w:p>
    <w:p>
      <w:pPr>
        <w:widowControl/>
        <w:shd w:val="clear" w:color="auto" w:fill="FFFFFF"/>
        <w:spacing w:line="383" w:lineRule="atLeast"/>
        <w:ind w:firstLine="480"/>
        <w:jc w:val="left"/>
        <w:rPr>
          <w:rFonts w:hint="eastAsia" w:ascii="Microsoft YaHei UI" w:hAnsi="Microsoft YaHei UI" w:eastAsia="Microsoft YaHei UI" w:cs="宋体"/>
          <w:color w:val="333333"/>
          <w:kern w:val="0"/>
          <w:sz w:val="26"/>
          <w:szCs w:val="26"/>
          <w:highlight w:val="none"/>
        </w:rPr>
      </w:pPr>
      <w:r>
        <w:rPr>
          <w:rFonts w:hint="eastAsia" w:ascii="宋体" w:hAnsi="宋体" w:eastAsia="宋体" w:cs="宋体"/>
          <w:color w:val="333333"/>
          <w:spacing w:val="8"/>
          <w:kern w:val="0"/>
          <w:sz w:val="24"/>
          <w:szCs w:val="24"/>
          <w:highlight w:val="none"/>
        </w:rPr>
        <w:t>3.1 参赛</w:t>
      </w:r>
      <w:r>
        <w:rPr>
          <w:rFonts w:hint="eastAsia" w:ascii="宋体" w:hAnsi="宋体" w:eastAsia="宋体" w:cs="宋体"/>
          <w:color w:val="000000"/>
          <w:spacing w:val="8"/>
          <w:kern w:val="0"/>
          <w:sz w:val="24"/>
          <w:szCs w:val="24"/>
          <w:highlight w:val="none"/>
        </w:rPr>
        <w:t>选手之一须为成果的前三作者之一</w:t>
      </w:r>
      <w:r>
        <w:rPr>
          <w:rFonts w:hint="eastAsia" w:ascii="宋体" w:hAnsi="宋体" w:eastAsia="宋体" w:cs="宋体"/>
          <w:b/>
          <w:bCs/>
          <w:color w:val="000000"/>
          <w:spacing w:val="8"/>
          <w:kern w:val="0"/>
          <w:sz w:val="24"/>
          <w:szCs w:val="24"/>
          <w:highlight w:val="none"/>
        </w:rPr>
        <w:t>。</w:t>
      </w:r>
      <w:r>
        <w:rPr>
          <w:rFonts w:hint="eastAsia" w:ascii="宋体" w:hAnsi="宋体" w:eastAsia="宋体" w:cs="宋体"/>
          <w:color w:val="333333"/>
          <w:spacing w:val="8"/>
          <w:kern w:val="0"/>
          <w:sz w:val="24"/>
          <w:szCs w:val="24"/>
          <w:highlight w:val="none"/>
        </w:rPr>
        <w:t>作品的指导教师需为作品中的作者之一。</w:t>
      </w:r>
    </w:p>
    <w:p>
      <w:pPr>
        <w:widowControl/>
        <w:shd w:val="clear" w:color="auto" w:fill="FFFFFF"/>
        <w:spacing w:line="383" w:lineRule="atLeast"/>
        <w:ind w:firstLine="480"/>
        <w:jc w:val="left"/>
        <w:rPr>
          <w:rFonts w:hint="eastAsia" w:ascii="Microsoft YaHei UI" w:hAnsi="Microsoft YaHei UI" w:eastAsia="Microsoft YaHei UI" w:cs="宋体"/>
          <w:color w:val="333333"/>
          <w:kern w:val="0"/>
          <w:sz w:val="26"/>
          <w:szCs w:val="26"/>
          <w:highlight w:val="none"/>
        </w:rPr>
      </w:pPr>
      <w:r>
        <w:rPr>
          <w:rFonts w:hint="eastAsia" w:ascii="宋体" w:hAnsi="宋体" w:eastAsia="宋体" w:cs="宋体"/>
          <w:color w:val="333333"/>
          <w:spacing w:val="8"/>
          <w:kern w:val="0"/>
          <w:sz w:val="24"/>
          <w:szCs w:val="24"/>
          <w:highlight w:val="none"/>
        </w:rPr>
        <w:t>3.2 作品名次是指参赛选手在论文或者专利中是第几作者，如一作、二作、三作。</w:t>
      </w:r>
    </w:p>
    <w:p>
      <w:pPr>
        <w:widowControl/>
        <w:shd w:val="clear" w:color="auto" w:fill="FFFFFF"/>
        <w:spacing w:line="383" w:lineRule="atLeast"/>
        <w:ind w:firstLine="480"/>
        <w:jc w:val="left"/>
        <w:rPr>
          <w:rFonts w:hint="eastAsia" w:ascii="Microsoft YaHei UI" w:hAnsi="Microsoft YaHei UI" w:eastAsia="Microsoft YaHei UI" w:cs="宋体"/>
          <w:color w:val="333333"/>
          <w:kern w:val="0"/>
          <w:sz w:val="26"/>
          <w:szCs w:val="26"/>
          <w:highlight w:val="none"/>
        </w:rPr>
      </w:pPr>
      <w:r>
        <w:rPr>
          <w:rFonts w:hint="eastAsia" w:ascii="宋体" w:hAnsi="宋体" w:eastAsia="宋体" w:cs="宋体"/>
          <w:color w:val="333333"/>
          <w:spacing w:val="8"/>
          <w:kern w:val="0"/>
          <w:sz w:val="24"/>
          <w:szCs w:val="24"/>
          <w:highlight w:val="none"/>
        </w:rPr>
        <w:t>如果指导教师在作品参赛者前，那项目参赛者的名次按照在论文（或发明专利）中的名次减一计算。</w:t>
      </w:r>
    </w:p>
    <w:p>
      <w:pPr>
        <w:widowControl/>
        <w:shd w:val="clear" w:color="auto" w:fill="FFFFFF"/>
        <w:spacing w:line="383" w:lineRule="atLeast"/>
        <w:ind w:firstLine="480"/>
        <w:jc w:val="left"/>
        <w:rPr>
          <w:rFonts w:hint="eastAsia" w:ascii="Microsoft YaHei UI" w:hAnsi="Microsoft YaHei UI" w:eastAsia="Microsoft YaHei UI" w:cs="宋体"/>
          <w:color w:val="333333"/>
          <w:kern w:val="0"/>
          <w:sz w:val="26"/>
          <w:szCs w:val="26"/>
          <w:highlight w:val="none"/>
        </w:rPr>
      </w:pPr>
      <w:r>
        <w:rPr>
          <w:rFonts w:hint="eastAsia" w:ascii="宋体" w:hAnsi="宋体" w:eastAsia="宋体" w:cs="宋体"/>
          <w:color w:val="333333"/>
          <w:spacing w:val="8"/>
          <w:kern w:val="0"/>
          <w:sz w:val="24"/>
          <w:szCs w:val="24"/>
          <w:highlight w:val="none"/>
        </w:rPr>
        <w:t>如果指导教师与参赛者并列一作，参赛者名次按照一作计算。</w:t>
      </w:r>
    </w:p>
    <w:p>
      <w:pPr>
        <w:widowControl/>
        <w:shd w:val="clear" w:color="auto" w:fill="FFFFFF"/>
        <w:spacing w:line="383" w:lineRule="atLeast"/>
        <w:ind w:firstLine="480"/>
        <w:jc w:val="left"/>
        <w:rPr>
          <w:rFonts w:hint="eastAsia" w:ascii="Microsoft YaHei UI" w:hAnsi="Microsoft YaHei UI" w:eastAsia="Microsoft YaHei UI" w:cs="宋体"/>
          <w:color w:val="333333"/>
          <w:kern w:val="0"/>
          <w:sz w:val="26"/>
          <w:szCs w:val="26"/>
          <w:highlight w:val="none"/>
        </w:rPr>
      </w:pPr>
      <w:r>
        <w:rPr>
          <w:rFonts w:hint="eastAsia" w:ascii="宋体" w:hAnsi="宋体" w:eastAsia="宋体" w:cs="宋体"/>
          <w:color w:val="333333"/>
          <w:spacing w:val="8"/>
          <w:kern w:val="0"/>
          <w:sz w:val="24"/>
          <w:szCs w:val="24"/>
          <w:highlight w:val="none"/>
        </w:rPr>
        <w:t>4、申请发明专利，但是还没授权，申报系统中的日期可以填写公开申请日期。</w:t>
      </w:r>
    </w:p>
    <w:p>
      <w:pPr>
        <w:widowControl/>
        <w:shd w:val="clear" w:color="auto" w:fill="FFFFFF"/>
        <w:spacing w:line="383" w:lineRule="atLeast"/>
        <w:ind w:firstLine="480"/>
        <w:jc w:val="left"/>
        <w:rPr>
          <w:rFonts w:hint="eastAsia" w:ascii="Microsoft YaHei UI" w:hAnsi="Microsoft YaHei UI" w:eastAsia="Microsoft YaHei UI" w:cs="宋体"/>
          <w:color w:val="333333"/>
          <w:kern w:val="0"/>
          <w:sz w:val="26"/>
          <w:szCs w:val="26"/>
          <w:highlight w:val="none"/>
        </w:rPr>
      </w:pPr>
      <w:r>
        <w:rPr>
          <w:rFonts w:hint="eastAsia" w:ascii="宋体" w:hAnsi="宋体" w:eastAsia="宋体" w:cs="宋体"/>
          <w:color w:val="333333"/>
          <w:spacing w:val="8"/>
          <w:kern w:val="0"/>
          <w:sz w:val="24"/>
          <w:szCs w:val="24"/>
          <w:highlight w:val="none"/>
        </w:rPr>
        <w:t>已接收论文，但未给出具体的发表时间，系统中需要填写的发表时间，填写大概的发表时间即可。需附杂志社接收函（无需查重报告）。</w:t>
      </w:r>
    </w:p>
    <w:p>
      <w:pPr>
        <w:widowControl/>
        <w:shd w:val="clear" w:color="auto" w:fill="FFFFFF"/>
        <w:spacing w:line="383" w:lineRule="atLeast"/>
        <w:ind w:firstLine="480"/>
        <w:jc w:val="left"/>
        <w:rPr>
          <w:rFonts w:hint="eastAsia" w:ascii="Microsoft YaHei UI" w:hAnsi="Microsoft YaHei UI" w:eastAsia="Microsoft YaHei UI" w:cs="宋体"/>
          <w:color w:val="333333"/>
          <w:kern w:val="0"/>
          <w:sz w:val="26"/>
          <w:szCs w:val="26"/>
          <w:highlight w:val="none"/>
        </w:rPr>
      </w:pPr>
      <w:r>
        <w:rPr>
          <w:rFonts w:hint="eastAsia" w:ascii="宋体" w:hAnsi="宋体" w:eastAsia="宋体" w:cs="宋体"/>
          <w:color w:val="333333"/>
          <w:spacing w:val="8"/>
          <w:kern w:val="0"/>
          <w:sz w:val="24"/>
          <w:szCs w:val="24"/>
          <w:highlight w:val="none"/>
        </w:rPr>
        <w:t>未发表的论文是指没有接收函、没有见刊的文章。</w:t>
      </w:r>
    </w:p>
    <w:p>
      <w:pPr>
        <w:widowControl/>
        <w:shd w:val="clear" w:color="auto" w:fill="FFFFFF"/>
        <w:spacing w:line="383" w:lineRule="atLeast"/>
        <w:ind w:firstLine="480"/>
        <w:jc w:val="left"/>
        <w:rPr>
          <w:rFonts w:hint="eastAsia" w:ascii="Microsoft YaHei UI" w:hAnsi="Microsoft YaHei UI" w:eastAsia="Microsoft YaHei UI" w:cs="宋体"/>
          <w:color w:val="333333"/>
          <w:kern w:val="0"/>
          <w:sz w:val="26"/>
          <w:szCs w:val="26"/>
          <w:highlight w:val="none"/>
        </w:rPr>
      </w:pPr>
      <w:r>
        <w:rPr>
          <w:rFonts w:hint="eastAsia" w:ascii="宋体" w:hAnsi="宋体" w:eastAsia="宋体" w:cs="宋体"/>
          <w:color w:val="333333"/>
          <w:spacing w:val="8"/>
          <w:kern w:val="0"/>
          <w:sz w:val="24"/>
          <w:szCs w:val="24"/>
          <w:highlight w:val="none"/>
        </w:rPr>
        <w:t>5、查重</w:t>
      </w:r>
    </w:p>
    <w:p>
      <w:pPr>
        <w:widowControl/>
        <w:shd w:val="clear" w:color="auto" w:fill="FFFFFF"/>
        <w:spacing w:line="383" w:lineRule="atLeast"/>
        <w:ind w:firstLine="480"/>
        <w:jc w:val="left"/>
        <w:rPr>
          <w:rFonts w:hint="eastAsia" w:ascii="Microsoft YaHei UI" w:hAnsi="Microsoft YaHei UI" w:eastAsia="Microsoft YaHei UI" w:cs="宋体"/>
          <w:color w:val="333333"/>
          <w:kern w:val="0"/>
          <w:sz w:val="26"/>
          <w:szCs w:val="26"/>
          <w:highlight w:val="none"/>
        </w:rPr>
      </w:pPr>
      <w:r>
        <w:rPr>
          <w:rFonts w:hint="eastAsia" w:ascii="宋体" w:hAnsi="宋体" w:eastAsia="宋体" w:cs="宋体"/>
          <w:color w:val="333333"/>
          <w:spacing w:val="8"/>
          <w:kern w:val="0"/>
          <w:sz w:val="24"/>
          <w:szCs w:val="24"/>
          <w:highlight w:val="none"/>
        </w:rPr>
        <w:t>未发表论文（且无接收函）需提交查重报告，查重率应低于20%。如已经有接收函的，无需再附查重报告。</w:t>
      </w:r>
    </w:p>
    <w:p>
      <w:pPr>
        <w:widowControl/>
        <w:shd w:val="clear" w:color="auto" w:fill="FFFFFF"/>
        <w:spacing w:line="383" w:lineRule="atLeast"/>
        <w:ind w:firstLine="480"/>
        <w:jc w:val="left"/>
        <w:rPr>
          <w:rFonts w:hint="eastAsia" w:ascii="Microsoft YaHei UI" w:hAnsi="Microsoft YaHei UI" w:eastAsia="Microsoft YaHei UI" w:cs="宋体"/>
          <w:color w:val="333333"/>
          <w:kern w:val="0"/>
          <w:sz w:val="26"/>
          <w:szCs w:val="26"/>
          <w:highlight w:val="none"/>
        </w:rPr>
      </w:pPr>
      <w:r>
        <w:rPr>
          <w:rFonts w:hint="eastAsia" w:ascii="宋体" w:hAnsi="宋体" w:eastAsia="宋体" w:cs="宋体"/>
          <w:color w:val="333333"/>
          <w:spacing w:val="8"/>
          <w:kern w:val="0"/>
          <w:sz w:val="24"/>
          <w:szCs w:val="24"/>
          <w:highlight w:val="none"/>
        </w:rPr>
        <w:t>查重途径参考：中文论文可在知网查重；英文论文可在淘宝购买Turnitin国际版（非英国版）。</w:t>
      </w:r>
    </w:p>
    <w:p>
      <w:pPr>
        <w:widowControl/>
        <w:shd w:val="clear" w:color="auto" w:fill="FFFFFF"/>
        <w:spacing w:line="383" w:lineRule="atLeast"/>
        <w:ind w:firstLine="480"/>
        <w:jc w:val="left"/>
        <w:rPr>
          <w:rFonts w:hint="eastAsia" w:ascii="Microsoft YaHei UI" w:hAnsi="Microsoft YaHei UI" w:eastAsia="Microsoft YaHei UI" w:cs="宋体"/>
          <w:color w:val="333333"/>
          <w:kern w:val="0"/>
          <w:sz w:val="26"/>
          <w:szCs w:val="26"/>
          <w:highlight w:val="none"/>
        </w:rPr>
      </w:pPr>
      <w:r>
        <w:rPr>
          <w:rFonts w:hint="eastAsia" w:ascii="宋体" w:hAnsi="宋体" w:eastAsia="宋体" w:cs="宋体"/>
          <w:color w:val="0052FF"/>
          <w:spacing w:val="8"/>
          <w:kern w:val="0"/>
          <w:sz w:val="24"/>
          <w:szCs w:val="24"/>
          <w:highlight w:val="none"/>
        </w:rPr>
        <w:t>查重报告只上传首页（或带查重率页）即可，需指导教师签字，黑白或彩色扫描均可。</w:t>
      </w:r>
    </w:p>
    <w:p>
      <w:pPr>
        <w:rPr>
          <w:highlight w:val="none"/>
        </w:rPr>
      </w:pPr>
    </w:p>
    <w:sectPr>
      <w:pgSz w:w="11906" w:h="16838"/>
      <w:pgMar w:top="720" w:right="720" w:bottom="720" w:left="720" w:header="851" w:footer="992" w:gutter="0"/>
      <w:cols w:space="425" w:num="1"/>
      <w:docGrid w:type="lines" w:linePitch="312" w:charSpace="0"/>
    </w:sectPr>
  </w:body>
</w:document>
</file>

<file path=treport/opRecord.xml>p_1(1_1,1_2|D,1_3);
</file>