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6"/>
      </w:pPr>
    </w:p>
    <w:p>
      <w:pPr>
        <w:pStyle w:val="6"/>
        <w:rPr>
          <w:rFonts w:ascii="方正小标宋简体" w:eastAsia="方正小标宋简体"/>
          <w:color w:val="FF0000"/>
          <w:sz w:val="102"/>
          <w:szCs w:val="102"/>
        </w:rPr>
      </w:pPr>
      <w:r>
        <w:rPr>
          <w:rFonts w:hint="eastAsia" w:ascii="方正小标宋简体" w:eastAsia="方正小标宋简体"/>
          <w:color w:val="FF0000"/>
          <w:sz w:val="102"/>
          <w:szCs w:val="102"/>
        </w:rPr>
        <w:t>社会实践工作简报</w:t>
      </w:r>
    </w:p>
    <w:p>
      <w:pPr>
        <w:pStyle w:val="6"/>
        <w:jc w:val="center"/>
        <w:rPr>
          <w:rFonts w:ascii="宋体" w:hAnsi="Calibri" w:eastAsia="宋体" w:cs="宋体"/>
          <w:sz w:val="28"/>
          <w:szCs w:val="28"/>
        </w:rPr>
      </w:pPr>
      <w:r>
        <w:rPr>
          <w:rFonts w:ascii="Calibri" w:hAnsi="Calibri" w:cs="Calibri"/>
          <w:sz w:val="28"/>
          <w:szCs w:val="28"/>
        </w:rPr>
        <w:t>2018</w:t>
      </w:r>
      <w:r>
        <w:rPr>
          <w:rFonts w:hint="eastAsia" w:ascii="宋体" w:hAnsi="Calibri" w:eastAsia="宋体" w:cs="宋体"/>
          <w:sz w:val="28"/>
          <w:szCs w:val="28"/>
        </w:rPr>
        <w:t>年第</w:t>
      </w:r>
      <w:r>
        <w:rPr>
          <w:rFonts w:hint="eastAsia" w:ascii="Calibri" w:hAnsi="Calibri" w:eastAsia="宋体" w:cs="Calibri"/>
          <w:sz w:val="28"/>
          <w:szCs w:val="28"/>
        </w:rPr>
        <w:t>17</w:t>
      </w:r>
      <w:r>
        <w:rPr>
          <w:rFonts w:hint="eastAsia" w:ascii="宋体" w:hAnsi="Calibri" w:eastAsia="宋体" w:cs="宋体"/>
          <w:sz w:val="28"/>
          <w:szCs w:val="28"/>
        </w:rPr>
        <w:t>期</w:t>
      </w:r>
    </w:p>
    <w:p>
      <w:pPr>
        <w:pStyle w:val="6"/>
        <w:rPr>
          <w:rFonts w:ascii="宋体" w:hAnsi="Calibri" w:eastAsia="宋体" w:cs="宋体"/>
          <w:sz w:val="28"/>
          <w:szCs w:val="28"/>
        </w:rPr>
      </w:pPr>
      <w:r>
        <w:rPr>
          <w:rFonts w:hint="eastAsia" w:ascii="宋体" w:hAnsi="Calibri" w:eastAsia="宋体" w:cs="宋体"/>
          <w:b/>
          <w:sz w:val="32"/>
          <w:szCs w:val="32"/>
        </w:rPr>
        <w:t xml:space="preserve">志愿服务中心                           </w:t>
      </w:r>
      <w:r>
        <w:rPr>
          <w:rFonts w:hAnsi="Calibri"/>
          <w:b/>
          <w:sz w:val="28"/>
          <w:szCs w:val="28"/>
        </w:rPr>
        <w:t>2018</w:t>
      </w:r>
      <w:r>
        <w:rPr>
          <w:rFonts w:hint="eastAsia" w:ascii="宋体" w:hAnsi="Calibri" w:eastAsia="宋体" w:cs="宋体"/>
          <w:b/>
          <w:sz w:val="28"/>
          <w:szCs w:val="28"/>
        </w:rPr>
        <w:t>年</w:t>
      </w:r>
      <w:r>
        <w:rPr>
          <w:rFonts w:hint="eastAsia" w:ascii="Calibri" w:hAnsi="Calibri" w:eastAsia="宋体" w:cs="Calibri"/>
          <w:b/>
          <w:sz w:val="28"/>
          <w:szCs w:val="28"/>
        </w:rPr>
        <w:t>2</w:t>
      </w:r>
      <w:r>
        <w:rPr>
          <w:rFonts w:hint="eastAsia" w:ascii="宋体" w:hAnsi="Calibri" w:eastAsia="宋体" w:cs="宋体"/>
          <w:b/>
          <w:sz w:val="28"/>
          <w:szCs w:val="28"/>
        </w:rPr>
        <w:t>月</w:t>
      </w:r>
      <w:r>
        <w:rPr>
          <w:rFonts w:hint="eastAsia" w:ascii="Calibri" w:hAnsi="Calibri" w:eastAsia="宋体" w:cs="Calibri"/>
          <w:b/>
          <w:sz w:val="28"/>
          <w:szCs w:val="28"/>
        </w:rPr>
        <w:t>11</w:t>
      </w:r>
      <w:r>
        <w:rPr>
          <w:rFonts w:hint="eastAsia" w:ascii="宋体" w:hAnsi="Calibri" w:eastAsia="宋体" w:cs="宋体"/>
          <w:b/>
          <w:sz w:val="28"/>
          <w:szCs w:val="28"/>
        </w:rPr>
        <w:t>日</w:t>
      </w:r>
    </w:p>
    <w:p>
      <w:pPr>
        <w:pStyle w:val="6"/>
        <w:rPr>
          <w:rFonts w:ascii="宋体" w:hAnsi="Calibri" w:eastAsia="宋体" w:cs="宋体"/>
          <w:sz w:val="28"/>
          <w:szCs w:val="28"/>
        </w:rPr>
      </w:pPr>
      <w:r>
        <w:rPr>
          <w:rFonts w:ascii="宋体" w:hAnsi="Calibri" w:eastAsia="宋体" w:cs="宋体"/>
          <w:sz w:val="28"/>
          <w:szCs w:val="28"/>
        </w:rPr>
        <w:pict>
          <v:shape id="直接箭头连接符 2" o:spid="_x0000_s1026" o:spt="32" type="#_x0000_t32" style="position:absolute;left:0pt;margin-left:-7.5pt;margin-top:2.55pt;height:0pt;width:435pt;z-index:251659264;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">
            <v:path arrowok="t"/>
            <v:fill on="f" focussize="0,0"/>
            <v:stroke weight="1.5pt" color="#FF0000"/>
            <v:imagedata o:title=""/>
            <o:lock v:ext="edit"/>
          </v:shape>
        </w:pict>
      </w:r>
    </w:p>
    <w:p>
      <w:pPr>
        <w:pStyle w:val="6"/>
        <w:rPr>
          <w:rFonts w:ascii="宋体" w:hAnsi="Calibri" w:eastAsia="宋体" w:cs="宋体"/>
          <w:sz w:val="28"/>
          <w:szCs w:val="28"/>
        </w:rPr>
      </w:pPr>
    </w:p>
    <w:p>
      <w:pPr>
        <w:pStyle w:val="6"/>
        <w:ind w:firstLine="640" w:firstLineChars="200"/>
        <w:rPr>
          <w:rFonts w:hint="eastAsia" w:ascii="仿宋_GB2312" w:hAnsi="Calibri" w:eastAsia="仿宋_GB2312" w:cs="仿宋_GB2312"/>
          <w:sz w:val="32"/>
          <w:szCs w:val="32"/>
        </w:rPr>
      </w:pPr>
      <w:r>
        <w:rPr>
          <w:rFonts w:hint="eastAsia" w:ascii="仿宋_GB2312" w:hAnsi="Calibri" w:eastAsia="仿宋_GB2312" w:cs="仿宋_GB2312"/>
          <w:sz w:val="32"/>
          <w:szCs w:val="32"/>
        </w:rPr>
        <w:t>◆重庆大学“青春微言”十九大精神宣讲团前往广东省肇庆市社区的居民家中进行采访和宣讲活动。通过交流</w:t>
      </w:r>
      <w:r>
        <w:rPr>
          <w:rFonts w:hint="eastAsia" w:ascii="仿宋_GB2312" w:hAnsi="Calibri" w:eastAsia="仿宋_GB2312" w:cs="仿宋_GB2312"/>
          <w:sz w:val="32"/>
          <w:szCs w:val="32"/>
          <w:lang w:eastAsia="zh-CN"/>
        </w:rPr>
        <w:t>讲解，在场民众</w:t>
      </w:r>
      <w:r>
        <w:rPr>
          <w:rFonts w:hint="eastAsia" w:ascii="仿宋_GB2312" w:hAnsi="Calibri" w:eastAsia="仿宋_GB2312" w:cs="仿宋_GB2312"/>
          <w:sz w:val="32"/>
          <w:szCs w:val="32"/>
        </w:rPr>
        <w:t>都对十九大后的中国</w:t>
      </w:r>
      <w:r>
        <w:rPr>
          <w:rFonts w:hint="eastAsia" w:ascii="仿宋_GB2312" w:hAnsi="Calibri" w:eastAsia="仿宋_GB2312" w:cs="仿宋_GB2312"/>
          <w:sz w:val="32"/>
          <w:szCs w:val="32"/>
          <w:lang w:eastAsia="zh-CN"/>
        </w:rPr>
        <w:t>充满信心</w:t>
      </w:r>
      <w:r>
        <w:rPr>
          <w:rFonts w:hint="eastAsia" w:ascii="仿宋_GB2312" w:hAnsi="Calibri" w:eastAsia="仿宋_GB2312" w:cs="仿宋_GB2312"/>
          <w:sz w:val="32"/>
          <w:szCs w:val="32"/>
        </w:rPr>
        <w:t>。（经管学院）</w:t>
      </w:r>
    </w:p>
    <w:p>
      <w:pPr>
        <w:pStyle w:val="6"/>
        <w:ind w:firstLine="640" w:firstLineChars="200"/>
        <w:rPr>
          <w:rFonts w:hint="eastAsia" w:ascii="仿宋_GB2312" w:hAnsi="Calibri" w:eastAsia="仿宋_GB2312" w:cs="仿宋_GB2312"/>
          <w:sz w:val="32"/>
          <w:szCs w:val="32"/>
        </w:rPr>
      </w:pPr>
      <w:r>
        <w:rPr>
          <w:rFonts w:hint="eastAsia" w:ascii="仿宋_GB2312" w:hAnsi="Calibri" w:eastAsia="仿宋_GB2312" w:cs="仿宋_GB2312"/>
          <w:sz w:val="32"/>
          <w:szCs w:val="32"/>
        </w:rPr>
        <w:t>◆重庆大学临泉一中回校宣</w:t>
      </w:r>
      <w:bookmarkStart w:id="0" w:name="_GoBack"/>
      <w:bookmarkEnd w:id="0"/>
      <w:r>
        <w:rPr>
          <w:rFonts w:hint="eastAsia" w:ascii="仿宋_GB2312" w:hAnsi="Calibri" w:eastAsia="仿宋_GB2312" w:cs="仿宋_GB2312"/>
          <w:sz w:val="32"/>
          <w:szCs w:val="32"/>
        </w:rPr>
        <w:t>讲小队前往临泉县第一中学进行校园宣讲。（材料学院）</w:t>
      </w:r>
    </w:p>
    <w:p>
      <w:pPr>
        <w:pStyle w:val="6"/>
        <w:ind w:firstLine="640" w:firstLineChars="200"/>
        <w:rPr>
          <w:rFonts w:hint="eastAsia" w:ascii="仿宋_GB2312" w:hAnsi="Calibri" w:eastAsia="仿宋_GB2312" w:cs="仿宋_GB2312"/>
          <w:sz w:val="32"/>
          <w:szCs w:val="32"/>
        </w:rPr>
      </w:pPr>
      <w:r>
        <w:rPr>
          <w:rFonts w:hint="eastAsia" w:ascii="仿宋_GB2312" w:hAnsi="Calibri" w:eastAsia="仿宋_GB2312" w:cs="仿宋_GB2312"/>
          <w:sz w:val="32"/>
          <w:szCs w:val="32"/>
        </w:rPr>
        <w:t>◆重庆大学“招生宣传”药学院宣讲团重庆市江津区江津中学分队前往重庆市江津区江津中学进行校园宣讲。（药学院）</w:t>
      </w:r>
    </w:p>
    <w:p>
      <w:pPr>
        <w:widowControl/>
        <w:jc w:val="left"/>
      </w:pPr>
      <w:r>
        <w:rPr>
          <w:rFonts w:hint="eastAsia" w:ascii="仿宋_GB2312" w:hAnsi="宋体" w:eastAsia="仿宋_GB2312" w:cs="仿宋_GB2312"/>
          <w:b w:val="0"/>
          <w:i w:val="0"/>
          <w:caps w:val="0"/>
          <w:color w:val="000000"/>
          <w:spacing w:val="0"/>
          <w:kern w:val="0"/>
          <w:sz w:val="24"/>
          <w:szCs w:val="24"/>
          <w:lang w:val="en-US" w:eastAsia="zh-CN" w:bidi="ar"/>
        </w:rPr>
        <w:t xml:space="preserve">    </w:t>
      </w:r>
      <w:r>
        <w:rPr>
          <w:rFonts w:ascii="仿宋_GB2312" w:hAnsi="宋体" w:eastAsia="仿宋_GB2312" w:cs="仿宋_GB2312"/>
          <w:b w:val="0"/>
          <w:i w:val="0"/>
          <w:caps w:val="0"/>
          <w:color w:val="000000"/>
          <w:spacing w:val="0"/>
          <w:kern w:val="0"/>
          <w:sz w:val="32"/>
          <w:szCs w:val="32"/>
          <w:lang w:val="en-US" w:eastAsia="zh-CN" w:bidi="ar"/>
        </w:rPr>
        <w:t>◆</w:t>
      </w:r>
      <w:r>
        <w:rPr>
          <w:rFonts w:hint="eastAsia" w:ascii="仿宋_GB2312" w:hAnsi="宋体" w:eastAsia="仿宋_GB2312" w:cs="仿宋_GB2312"/>
          <w:b w:val="0"/>
          <w:i w:val="0"/>
          <w:caps w:val="0"/>
          <w:color w:val="000000"/>
          <w:spacing w:val="0"/>
          <w:kern w:val="0"/>
          <w:sz w:val="32"/>
          <w:szCs w:val="32"/>
          <w:lang w:val="en-US" w:eastAsia="zh-CN" w:bidi="ar"/>
        </w:rPr>
        <w:t>重庆大学团委办公室学生干部前往</w:t>
      </w:r>
      <w:r>
        <w:rPr>
          <w:rFonts w:hint="eastAsia" w:ascii="仿宋_GB2312" w:hAnsi="宋体" w:eastAsia="仿宋_GB2312" w:cs="仿宋_GB2312"/>
          <w:b w:val="0"/>
          <w:i w:val="0"/>
          <w:caps w:val="0"/>
          <w:color w:val="000000"/>
          <w:spacing w:val="0"/>
          <w:kern w:val="0"/>
          <w:sz w:val="32"/>
          <w:szCs w:val="32"/>
          <w:lang w:val="en-US" w:eastAsia="zh-CN" w:bidi="ar"/>
        </w:rPr>
        <w:t>万州高级中学</w:t>
      </w:r>
      <w:r>
        <w:rPr>
          <w:rFonts w:hint="eastAsia" w:ascii="仿宋_GB2312" w:hAnsi="宋体" w:eastAsia="仿宋_GB2312" w:cs="仿宋_GB2312"/>
          <w:b w:val="0"/>
          <w:i w:val="0"/>
          <w:caps w:val="0"/>
          <w:color w:val="000000"/>
          <w:spacing w:val="0"/>
          <w:kern w:val="0"/>
          <w:sz w:val="32"/>
          <w:szCs w:val="32"/>
          <w:lang w:val="en-US" w:eastAsia="zh-CN" w:bidi="ar"/>
        </w:rPr>
        <w:t>进行校园宣讲。（校团委学生办公室）</w:t>
      </w:r>
    </w:p>
    <w:p>
      <w:pPr>
        <w:pStyle w:val="6"/>
        <w:ind w:firstLine="640" w:firstLineChars="200"/>
        <w:rPr>
          <w:rFonts w:hint="eastAsia" w:ascii="仿宋_GB2312" w:hAnsi="Calibri"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等线">
    <w:altName w:val="Arial Unicode MS"/>
    <w:panose1 w:val="00000000000000000000"/>
    <w:charset w:val="86"/>
    <w:family w:val="auto"/>
    <w:pitch w:val="default"/>
    <w:sig w:usb0="00000000" w:usb1="00000000" w:usb2="00000016" w:usb3="00000000" w:csb0="0004000F" w:csb1="00000000"/>
  </w:font>
  <w:font w:name="FZCuSong-B09S">
    <w:altName w:val="Arial Unicode MS"/>
    <w:panose1 w:val="00000000000000000000"/>
    <w:charset w:val="86"/>
    <w:family w:val="swiss"/>
    <w:pitch w:val="default"/>
    <w:sig w:usb0="00000000" w:usb1="00000000" w:usb2="00000010" w:usb3="00000000" w:csb0="00040000" w:csb1="00000000"/>
  </w:font>
  <w:font w:name="方正小标宋简体">
    <w:altName w:val="Microsoft YaHei UI"/>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等线 Light">
    <w:altName w:val="Arial Unicode MS"/>
    <w:panose1 w:val="00000000000000000000"/>
    <w:charset w:val="86"/>
    <w:family w:val="auto"/>
    <w:pitch w:val="default"/>
    <w:sig w:usb0="00000000" w:usb1="00000000"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useFELayout/>
    <w:compatSetting w:name="compatibilityMode" w:uri="http://schemas.microsoft.com/office/word" w:val="12"/>
  </w:compat>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直接箭头连接符 2"/>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Default"/>
    <w:qFormat/>
    <w:uiPriority w:val="0"/>
    <w:pPr>
      <w:widowControl w:val="0"/>
      <w:autoSpaceDE w:val="0"/>
      <w:autoSpaceDN w:val="0"/>
      <w:adjustRightInd w:val="0"/>
    </w:pPr>
    <w:rPr>
      <w:rFonts w:ascii="FZCuSong-B09S" w:eastAsia="FZCuSong-B09S" w:cs="FZCuSong-B09S" w:hAnsiTheme="minorHAnsi"/>
      <w:color w:val="000000"/>
      <w:kern w:val="0"/>
      <w:sz w:val="24"/>
      <w:szCs w:val="24"/>
      <w:lang w:val="en-US" w:eastAsia="zh-CN" w:bidi="ar-SA"/>
    </w:rPr>
  </w:style>
  <w:style w:type="character" w:customStyle="1" w:styleId="7">
    <w:name w:val="页眉 Char"/>
    <w:basedOn w:val="4"/>
    <w:link w:val="3"/>
    <w:qFormat/>
    <w:uiPriority w:val="99"/>
    <w:rPr>
      <w:sz w:val="18"/>
      <w:szCs w:val="18"/>
    </w:rPr>
  </w:style>
  <w:style w:type="character" w:customStyle="1" w:styleId="8">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38</Words>
  <Characters>222</Characters>
  <Lines>1</Lines>
  <Paragraphs>1</Paragraphs>
  <ScaleCrop>false</ScaleCrop>
  <LinksUpToDate>false</LinksUpToDate>
  <CharactersWithSpaces>259</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2018-02-11T12:02:00Z</dcterms:created>
  <dc:creator>lenovo</dc:creator>
  <cp:lastModifiedBy>iPhone</cp:lastModifiedBy>
  <dcterms:modified xsi:type="dcterms:W3CDTF">2018-02-11T09:37:12Z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2052-8.2.0</vt:lpwstr>
  </property>
</Properties>
</file>