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F0" w:rsidRDefault="004E2336">
      <w:pPr>
        <w:spacing w:beforeLines="50" w:before="156" w:afterLines="50" w:after="156"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D26F0" w:rsidRDefault="004E2336">
      <w:pPr>
        <w:spacing w:beforeLines="50" w:before="156" w:afterLines="50" w:after="156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“重庆大学学生劳动模范”评选标准</w:t>
      </w:r>
    </w:p>
    <w:p w:rsidR="001D26F0" w:rsidRDefault="004E2336">
      <w:pPr>
        <w:tabs>
          <w:tab w:val="left" w:pos="312"/>
        </w:tabs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基本条件</w:t>
      </w:r>
    </w:p>
    <w:p w:rsidR="001D26F0" w:rsidRDefault="004E2336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（一）认真参与公益劳动，弘扬“耐劳苦、尚俭朴、勤学业、爱国家”校训精神，发扬“勤俭、奋斗、创造、奉献”的劳动精神。</w:t>
      </w:r>
    </w:p>
    <w:p w:rsidR="001D26F0" w:rsidRDefault="004E2336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17:00</w:t>
      </w:r>
      <w:r>
        <w:rPr>
          <w:rFonts w:ascii="仿宋" w:eastAsia="仿宋" w:hAnsi="仿宋" w:hint="eastAsia"/>
          <w:sz w:val="32"/>
          <w:szCs w:val="32"/>
        </w:rPr>
        <w:t>前按时</w:t>
      </w:r>
      <w:r>
        <w:rPr>
          <w:rFonts w:ascii="仿宋" w:eastAsia="仿宋" w:hAnsi="仿宋"/>
          <w:sz w:val="32"/>
          <w:szCs w:val="32"/>
        </w:rPr>
        <w:t>提交</w:t>
      </w: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《重庆大学“公益劳动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”总结表》、</w:t>
      </w: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《重庆大学“公益劳动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”汇总表》等材料。</w:t>
      </w:r>
    </w:p>
    <w:p w:rsidR="001D26F0" w:rsidRDefault="004E2336">
      <w:pPr>
        <w:spacing w:line="60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</w:t>
      </w:r>
      <w:r>
        <w:rPr>
          <w:rFonts w:ascii="仿宋" w:eastAsia="仿宋" w:hAnsi="仿宋"/>
          <w:b/>
          <w:bCs/>
          <w:sz w:val="32"/>
          <w:szCs w:val="32"/>
        </w:rPr>
        <w:t>、</w:t>
      </w:r>
      <w:r>
        <w:rPr>
          <w:rFonts w:ascii="仿宋" w:eastAsia="仿宋" w:hAnsi="仿宋" w:hint="eastAsia"/>
          <w:b/>
          <w:bCs/>
          <w:sz w:val="32"/>
          <w:szCs w:val="32"/>
        </w:rPr>
        <w:t>优先条件</w:t>
      </w:r>
    </w:p>
    <w:p w:rsidR="001D26F0" w:rsidRDefault="004E2336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符合基本条件的情况下，</w:t>
      </w:r>
      <w:r>
        <w:rPr>
          <w:rFonts w:ascii="仿宋" w:eastAsia="仿宋" w:hAnsi="仿宋" w:hint="eastAsia"/>
          <w:sz w:val="32"/>
          <w:szCs w:val="32"/>
        </w:rPr>
        <w:t>满足</w:t>
      </w:r>
      <w:r>
        <w:rPr>
          <w:rFonts w:ascii="仿宋" w:eastAsia="仿宋" w:hAnsi="仿宋"/>
          <w:sz w:val="32"/>
          <w:szCs w:val="32"/>
        </w:rPr>
        <w:t>以下条件</w:t>
      </w:r>
      <w:r>
        <w:rPr>
          <w:rFonts w:ascii="仿宋" w:eastAsia="仿宋" w:hAnsi="仿宋" w:hint="eastAsia"/>
          <w:sz w:val="32"/>
          <w:szCs w:val="32"/>
        </w:rPr>
        <w:t>之一</w:t>
      </w:r>
      <w:r>
        <w:rPr>
          <w:rFonts w:ascii="仿宋" w:eastAsia="仿宋" w:hAnsi="仿宋"/>
          <w:sz w:val="32"/>
          <w:szCs w:val="32"/>
        </w:rPr>
        <w:t>的学生优先参评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D26F0" w:rsidRDefault="004E2336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劳动</w:t>
      </w:r>
      <w:proofErr w:type="gramStart"/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参加</w:t>
      </w:r>
      <w:proofErr w:type="gramEnd"/>
      <w:r>
        <w:rPr>
          <w:rFonts w:ascii="仿宋" w:eastAsia="仿宋" w:hAnsi="仿宋"/>
          <w:sz w:val="32"/>
          <w:szCs w:val="32"/>
        </w:rPr>
        <w:t>公益劳动</w:t>
      </w:r>
      <w:r>
        <w:rPr>
          <w:rFonts w:ascii="仿宋" w:eastAsia="仿宋" w:hAnsi="仿宋" w:hint="eastAsia"/>
          <w:sz w:val="32"/>
          <w:szCs w:val="32"/>
        </w:rPr>
        <w:t>超过至少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天</w:t>
      </w:r>
      <w:r>
        <w:rPr>
          <w:rFonts w:ascii="仿宋" w:eastAsia="仿宋" w:hAnsi="仿宋" w:hint="eastAsia"/>
          <w:sz w:val="32"/>
          <w:szCs w:val="32"/>
        </w:rPr>
        <w:t>，劳动</w:t>
      </w:r>
      <w:r>
        <w:rPr>
          <w:rFonts w:ascii="仿宋" w:eastAsia="仿宋" w:hAnsi="仿宋"/>
          <w:sz w:val="32"/>
          <w:szCs w:val="32"/>
        </w:rPr>
        <w:t>时长</w:t>
      </w:r>
      <w:r>
        <w:rPr>
          <w:rFonts w:ascii="仿宋" w:eastAsia="仿宋" w:hAnsi="仿宋" w:hint="eastAsia"/>
          <w:sz w:val="32"/>
          <w:szCs w:val="32"/>
        </w:rPr>
        <w:t>较长，公益劳动实践</w:t>
      </w:r>
      <w:r w:rsidR="00CB5E4B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字</w:t>
      </w:r>
      <w:r>
        <w:rPr>
          <w:rFonts w:ascii="仿宋" w:eastAsia="仿宋" w:hAnsi="仿宋"/>
          <w:sz w:val="32"/>
          <w:szCs w:val="32"/>
        </w:rPr>
        <w:t>及以上</w:t>
      </w:r>
      <w:r>
        <w:rPr>
          <w:rFonts w:ascii="仿宋" w:eastAsia="仿宋" w:hAnsi="仿宋" w:hint="eastAsia"/>
          <w:sz w:val="32"/>
          <w:szCs w:val="32"/>
        </w:rPr>
        <w:t>感想真实真挚，具有较强的感染力</w:t>
      </w:r>
      <w:r>
        <w:rPr>
          <w:rFonts w:ascii="仿宋" w:eastAsia="仿宋" w:hAnsi="仿宋"/>
          <w:sz w:val="32"/>
          <w:szCs w:val="32"/>
        </w:rPr>
        <w:t>。</w:t>
      </w:r>
    </w:p>
    <w:p w:rsidR="001D26F0" w:rsidRDefault="004E2336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（二）公益</w:t>
      </w:r>
      <w:r>
        <w:rPr>
          <w:rFonts w:ascii="仿宋" w:eastAsia="仿宋" w:hAnsi="仿宋"/>
          <w:sz w:val="32"/>
          <w:szCs w:val="32"/>
        </w:rPr>
        <w:t>劳动</w:t>
      </w:r>
      <w:r>
        <w:rPr>
          <w:rFonts w:ascii="仿宋" w:eastAsia="仿宋" w:hAnsi="仿宋" w:hint="eastAsia"/>
          <w:sz w:val="32"/>
          <w:szCs w:val="32"/>
        </w:rPr>
        <w:t>视频集锦和照片分辨率高、图像清晰，</w:t>
      </w:r>
      <w:r>
        <w:rPr>
          <w:rFonts w:ascii="仿宋" w:eastAsia="仿宋" w:hAnsi="仿宋"/>
          <w:sz w:val="32"/>
          <w:szCs w:val="32"/>
        </w:rPr>
        <w:t>主题</w:t>
      </w:r>
      <w:r>
        <w:rPr>
          <w:rFonts w:ascii="仿宋" w:eastAsia="仿宋" w:hAnsi="仿宋" w:hint="eastAsia"/>
          <w:sz w:val="32"/>
          <w:szCs w:val="32"/>
        </w:rPr>
        <w:t>鲜明</w:t>
      </w:r>
      <w:r>
        <w:rPr>
          <w:rFonts w:ascii="仿宋" w:eastAsia="仿宋" w:hAnsi="仿宋"/>
          <w:sz w:val="32"/>
          <w:szCs w:val="32"/>
        </w:rPr>
        <w:t>、构思新颖。</w:t>
      </w:r>
    </w:p>
    <w:p w:rsidR="001D26F0" w:rsidRDefault="004E2336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（三）公益</w:t>
      </w:r>
      <w:r>
        <w:rPr>
          <w:rFonts w:ascii="仿宋" w:eastAsia="仿宋" w:hAnsi="仿宋"/>
          <w:sz w:val="32"/>
          <w:szCs w:val="32"/>
        </w:rPr>
        <w:t>劳动内容丰富，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寝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室打扫、校园清洁、植树种树、致敬劳动、社区环保、居家打扫</w:t>
      </w:r>
      <w:r>
        <w:rPr>
          <w:rFonts w:ascii="仿宋" w:eastAsia="仿宋" w:hAnsi="仿宋" w:hint="eastAsia"/>
          <w:sz w:val="32"/>
          <w:szCs w:val="32"/>
        </w:rPr>
        <w:t>某一</w:t>
      </w:r>
      <w:r>
        <w:rPr>
          <w:rFonts w:ascii="仿宋" w:eastAsia="仿宋" w:hAnsi="仿宋"/>
          <w:sz w:val="32"/>
          <w:szCs w:val="32"/>
        </w:rPr>
        <w:t>方面事迹突出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D26F0" w:rsidRDefault="004E2336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（三）公益</w:t>
      </w:r>
      <w:r>
        <w:rPr>
          <w:rFonts w:ascii="仿宋" w:eastAsia="仿宋" w:hAnsi="仿宋"/>
          <w:sz w:val="32"/>
          <w:szCs w:val="32"/>
        </w:rPr>
        <w:t>劳动成效显著</w:t>
      </w:r>
      <w:r>
        <w:rPr>
          <w:rFonts w:ascii="仿宋" w:eastAsia="仿宋" w:hAnsi="仿宋" w:hint="eastAsia"/>
          <w:sz w:val="32"/>
          <w:szCs w:val="32"/>
        </w:rPr>
        <w:t>，有</w:t>
      </w:r>
      <w:r>
        <w:rPr>
          <w:rFonts w:ascii="仿宋" w:eastAsia="仿宋" w:hAnsi="仿宋"/>
          <w:sz w:val="32"/>
          <w:szCs w:val="32"/>
        </w:rPr>
        <w:t>一定的受益人群，得到</w:t>
      </w:r>
      <w:r>
        <w:rPr>
          <w:rFonts w:ascii="仿宋" w:eastAsia="仿宋" w:hAnsi="仿宋" w:hint="eastAsia"/>
          <w:sz w:val="32"/>
          <w:szCs w:val="32"/>
        </w:rPr>
        <w:t>学校、</w:t>
      </w:r>
      <w:r>
        <w:rPr>
          <w:rFonts w:ascii="仿宋" w:eastAsia="仿宋" w:hAnsi="仿宋"/>
          <w:sz w:val="32"/>
          <w:szCs w:val="32"/>
        </w:rPr>
        <w:t>当地政府、机构等</w:t>
      </w:r>
      <w:r>
        <w:rPr>
          <w:rFonts w:ascii="仿宋" w:eastAsia="仿宋" w:hAnsi="仿宋" w:hint="eastAsia"/>
          <w:sz w:val="32"/>
          <w:szCs w:val="32"/>
        </w:rPr>
        <w:t>的材料认定</w:t>
      </w:r>
      <w:r>
        <w:rPr>
          <w:rFonts w:ascii="仿宋" w:eastAsia="仿宋" w:hAnsi="仿宋"/>
          <w:sz w:val="32"/>
          <w:szCs w:val="32"/>
        </w:rPr>
        <w:t>，或</w:t>
      </w:r>
      <w:r>
        <w:rPr>
          <w:rFonts w:ascii="仿宋" w:eastAsia="仿宋" w:hAnsi="仿宋" w:hint="eastAsia"/>
          <w:sz w:val="32"/>
          <w:szCs w:val="32"/>
        </w:rPr>
        <w:t>被相关</w:t>
      </w:r>
      <w:r>
        <w:rPr>
          <w:rFonts w:ascii="仿宋" w:eastAsia="仿宋" w:hAnsi="仿宋"/>
          <w:sz w:val="32"/>
          <w:szCs w:val="32"/>
        </w:rPr>
        <w:t>媒体报道。</w:t>
      </w:r>
    </w:p>
    <w:sectPr w:rsidR="001D26F0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36" w:rsidRDefault="004E2336" w:rsidP="00CB5E4B">
      <w:r>
        <w:separator/>
      </w:r>
    </w:p>
  </w:endnote>
  <w:endnote w:type="continuationSeparator" w:id="0">
    <w:p w:rsidR="004E2336" w:rsidRDefault="004E2336" w:rsidP="00CB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36" w:rsidRDefault="004E2336" w:rsidP="00CB5E4B">
      <w:r>
        <w:separator/>
      </w:r>
    </w:p>
  </w:footnote>
  <w:footnote w:type="continuationSeparator" w:id="0">
    <w:p w:rsidR="004E2336" w:rsidRDefault="004E2336" w:rsidP="00CB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1E"/>
    <w:rsid w:val="0005071E"/>
    <w:rsid w:val="001D26F0"/>
    <w:rsid w:val="00353DFD"/>
    <w:rsid w:val="004E2336"/>
    <w:rsid w:val="009B0548"/>
    <w:rsid w:val="00C82F5B"/>
    <w:rsid w:val="00CB5E4B"/>
    <w:rsid w:val="00CE03AF"/>
    <w:rsid w:val="00CE2316"/>
    <w:rsid w:val="00D8376D"/>
    <w:rsid w:val="00ED0EA5"/>
    <w:rsid w:val="073C462D"/>
    <w:rsid w:val="0B3B0053"/>
    <w:rsid w:val="104B36AB"/>
    <w:rsid w:val="2074416C"/>
    <w:rsid w:val="28DA3753"/>
    <w:rsid w:val="333D6A81"/>
    <w:rsid w:val="35953615"/>
    <w:rsid w:val="3E87257B"/>
    <w:rsid w:val="3F825E57"/>
    <w:rsid w:val="41626E43"/>
    <w:rsid w:val="4B250DF6"/>
    <w:rsid w:val="5D1639CB"/>
    <w:rsid w:val="61577FEC"/>
    <w:rsid w:val="638C68F8"/>
    <w:rsid w:val="64C004FC"/>
    <w:rsid w:val="654E020A"/>
    <w:rsid w:val="661F52C2"/>
    <w:rsid w:val="719F2E43"/>
    <w:rsid w:val="75627623"/>
    <w:rsid w:val="7FD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10426</dc:creator>
  <cp:lastModifiedBy>Min</cp:lastModifiedBy>
  <cp:revision>4</cp:revision>
  <dcterms:created xsi:type="dcterms:W3CDTF">2020-04-15T01:39:00Z</dcterms:created>
  <dcterms:modified xsi:type="dcterms:W3CDTF">2021-04-12T04:18:00Z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100F58FF6FAC447E84D5325F023D2989</vt:lpwstr>
  </property>
</Properties>
</file>