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57A8" w14:textId="77777777" w:rsidR="00112C74" w:rsidRDefault="00112C74" w:rsidP="00112C74">
      <w:pPr>
        <w:spacing w:line="600" w:lineRule="exact"/>
        <w:ind w:firstLine="640"/>
        <w:jc w:val="center"/>
        <w:rPr>
          <w:rFonts w:hAnsi="仿宋_GB2312" w:cs="仿宋_GB2312"/>
          <w:color w:val="000000"/>
          <w:kern w:val="0"/>
          <w:szCs w:val="32"/>
          <w:lang w:bidi="ar"/>
        </w:rPr>
      </w:pPr>
      <w:r>
        <w:rPr>
          <w:rFonts w:hAnsi="仿宋_GB2312" w:cs="仿宋_GB2312" w:hint="eastAsia"/>
          <w:color w:val="000000"/>
          <w:kern w:val="0"/>
          <w:szCs w:val="32"/>
          <w:lang w:bidi="ar"/>
        </w:rPr>
        <w:t>学生社团换届选举流程</w:t>
      </w:r>
    </w:p>
    <w:p w14:paraId="2D57B162" w14:textId="77777777" w:rsidR="00112C74" w:rsidRDefault="00112C74" w:rsidP="00112C74">
      <w:pPr>
        <w:ind w:firstLine="640"/>
      </w:pPr>
      <w:r>
        <w:t>一</w:t>
      </w:r>
      <w:r>
        <w:rPr>
          <w:rFonts w:hint="eastAsia"/>
        </w:rPr>
        <w:t>、</w:t>
      </w:r>
      <w:r>
        <w:t xml:space="preserve">工作人员清点到会社团成员人数，大会主持人向参会人员报告出席情况，宣布社团换届开始。 </w:t>
      </w:r>
    </w:p>
    <w:p w14:paraId="183CBF11" w14:textId="77777777" w:rsidR="00112C74" w:rsidRDefault="00112C74" w:rsidP="00112C74">
      <w:pPr>
        <w:ind w:firstLine="640"/>
      </w:pPr>
      <w:r>
        <w:t>二</w:t>
      </w:r>
      <w:r>
        <w:rPr>
          <w:rFonts w:hint="eastAsia"/>
        </w:rPr>
        <w:t>、</w:t>
      </w:r>
      <w:r>
        <w:t xml:space="preserve">社团负责人进行工作总结。 </w:t>
      </w:r>
    </w:p>
    <w:p w14:paraId="6D7AA712" w14:textId="77777777" w:rsidR="00112C74" w:rsidRDefault="00112C74" w:rsidP="00112C74">
      <w:pPr>
        <w:ind w:firstLine="640"/>
      </w:pPr>
      <w:r>
        <w:t>三</w:t>
      </w:r>
      <w:r>
        <w:rPr>
          <w:rFonts w:hint="eastAsia"/>
        </w:rPr>
        <w:t>、</w:t>
      </w:r>
      <w:r>
        <w:t xml:space="preserve">主持人宣读选举流程及候选人名单; </w:t>
      </w:r>
    </w:p>
    <w:p w14:paraId="15684AB6" w14:textId="77777777" w:rsidR="00112C74" w:rsidRDefault="00112C74" w:rsidP="00112C74">
      <w:pPr>
        <w:ind w:firstLine="640"/>
      </w:pPr>
      <w:r>
        <w:t>四</w:t>
      </w:r>
      <w:r>
        <w:rPr>
          <w:rFonts w:hint="eastAsia"/>
        </w:rPr>
        <w:t>、</w:t>
      </w:r>
      <w:r>
        <w:t xml:space="preserve">候选人依次进行竞选演讲，并回答参会人员提出的询问; </w:t>
      </w:r>
    </w:p>
    <w:p w14:paraId="5D06F49E" w14:textId="77777777" w:rsidR="00112C74" w:rsidRDefault="00112C74" w:rsidP="00112C74">
      <w:pPr>
        <w:ind w:firstLine="640"/>
      </w:pPr>
      <w:r>
        <w:t>五</w:t>
      </w:r>
      <w:r>
        <w:rPr>
          <w:rFonts w:hint="eastAsia"/>
        </w:rPr>
        <w:t>、</w:t>
      </w:r>
      <w:r>
        <w:t xml:space="preserve">进行选举，选举以无记名投票方式进行; </w:t>
      </w:r>
    </w:p>
    <w:p w14:paraId="6EE33CB1" w14:textId="77777777" w:rsidR="00112C74" w:rsidRDefault="00112C74" w:rsidP="00112C74">
      <w:pPr>
        <w:ind w:firstLine="640"/>
      </w:pPr>
      <w:r>
        <w:t>六</w:t>
      </w:r>
      <w:r>
        <w:rPr>
          <w:rFonts w:hint="eastAsia"/>
        </w:rPr>
        <w:t>、</w:t>
      </w:r>
      <w:r>
        <w:t xml:space="preserve">监票人、计票人清点选票，确认选举是否有效，计票人在监票人监督下计票，监票人向大会报告被选举人得票情况，以得票最多且过半者当选;若出现最高票数重复，则在重复人选中重新投票，直至选出当选人。 </w:t>
      </w:r>
    </w:p>
    <w:p w14:paraId="1E9C56B4" w14:textId="77777777" w:rsidR="00112C74" w:rsidRDefault="00112C74" w:rsidP="00112C74">
      <w:pPr>
        <w:ind w:firstLine="640"/>
      </w:pPr>
      <w:r>
        <w:t>七</w:t>
      </w:r>
      <w:r>
        <w:rPr>
          <w:rFonts w:hint="eastAsia"/>
        </w:rPr>
        <w:t>、</w:t>
      </w:r>
      <w:r>
        <w:t xml:space="preserve">宣布当选名单。 </w:t>
      </w:r>
    </w:p>
    <w:p w14:paraId="6EB6E95E" w14:textId="77777777" w:rsidR="00112C74" w:rsidRDefault="00112C74" w:rsidP="00112C74">
      <w:pPr>
        <w:ind w:firstLine="640"/>
      </w:pPr>
      <w:r>
        <w:t>八、新任社长、副社长需在线上填写信息统计表格，工</w:t>
      </w:r>
    </w:p>
    <w:p w14:paraId="7A239AE7" w14:textId="77777777" w:rsidR="00112C74" w:rsidRDefault="00112C74" w:rsidP="00112C74">
      <w:proofErr w:type="gramStart"/>
      <w:r>
        <w:t>作人</w:t>
      </w:r>
      <w:proofErr w:type="gramEnd"/>
      <w:r>
        <w:t>员核实统计完毕后予以公示。</w:t>
      </w:r>
    </w:p>
    <w:p w14:paraId="42FA9584" w14:textId="77777777" w:rsidR="00112C74" w:rsidRDefault="00112C74" w:rsidP="00112C74">
      <w:pPr>
        <w:spacing w:line="600" w:lineRule="exact"/>
        <w:ind w:firstLine="480"/>
        <w:rPr>
          <w:rFonts w:hAnsi="仿宋_GB2312" w:cs="仿宋_GB2312"/>
          <w:sz w:val="24"/>
        </w:rPr>
      </w:pPr>
    </w:p>
    <w:p w14:paraId="1EDB4C97" w14:textId="7EF43CB1" w:rsidR="00E8744E" w:rsidRPr="00112C74" w:rsidRDefault="00E8744E" w:rsidP="00112C74">
      <w:pPr>
        <w:widowControl/>
        <w:jc w:val="left"/>
        <w:rPr>
          <w:rFonts w:eastAsiaTheme="minorEastAsia" w:hint="eastAsia"/>
        </w:rPr>
      </w:pPr>
    </w:p>
    <w:sectPr w:rsidR="00E8744E" w:rsidRPr="00112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74"/>
    <w:rsid w:val="00112C74"/>
    <w:rsid w:val="00E8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32D8A"/>
  <w15:chartTrackingRefBased/>
  <w15:docId w15:val="{EE5687BF-4D63-4A8D-8272-292D3D83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C74"/>
    <w:pPr>
      <w:widowControl w:val="0"/>
      <w:jc w:val="both"/>
    </w:pPr>
    <w:rPr>
      <w:rFonts w:ascii="仿宋_GB2312"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派轩</dc:creator>
  <cp:keywords/>
  <dc:description/>
  <cp:lastModifiedBy>派轩</cp:lastModifiedBy>
  <cp:revision>1</cp:revision>
  <dcterms:created xsi:type="dcterms:W3CDTF">2022-06-05T14:36:00Z</dcterms:created>
  <dcterms:modified xsi:type="dcterms:W3CDTF">2022-06-05T14:37:00Z</dcterms:modified>
</cp:coreProperties>
</file>