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附件1</w:t>
      </w:r>
    </w:p>
    <w:p>
      <w:pPr>
        <w:spacing w:line="640" w:lineRule="exact"/>
        <w:jc w:val="center"/>
        <w:rPr>
          <w:rFonts w:ascii="方正小标宋简体" w:hAnsi="Arial" w:eastAsia="方正小标宋简体" w:cs="Arial"/>
          <w:sz w:val="44"/>
          <w:szCs w:val="44"/>
        </w:rPr>
      </w:pPr>
      <w:r>
        <w:rPr>
          <w:rFonts w:hint="eastAsia" w:ascii="方正小标宋简体" w:hAnsi="Arial" w:eastAsia="方正小标宋简体" w:cs="Arial"/>
          <w:sz w:val="44"/>
          <w:szCs w:val="44"/>
        </w:rPr>
        <w:t>重庆大学第三届“树声前锋杯”大学生化学实验竞赛细则（专业组）</w:t>
      </w:r>
    </w:p>
    <w:p>
      <w:pPr>
        <w:spacing w:line="620" w:lineRule="exact"/>
        <w:ind w:firstLine="640" w:firstLineChars="200"/>
        <w:rPr>
          <w:rFonts w:ascii="仿宋_GB2312" w:hAnsi="宋体" w:cs="宋体"/>
          <w:b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竞赛分为</w:t>
      </w:r>
      <w:r>
        <w:rPr>
          <w:rFonts w:hint="eastAsia" w:ascii="仿宋_GB2312" w:hAnsi="宋体" w:cs="宋体"/>
          <w:b/>
          <w:kern w:val="0"/>
          <w:szCs w:val="32"/>
        </w:rPr>
        <w:t>团队抢答赛和新实验设计赛。</w:t>
      </w:r>
    </w:p>
    <w:p>
      <w:pPr>
        <w:spacing w:line="620" w:lineRule="exact"/>
        <w:ind w:firstLine="643" w:firstLineChars="200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b/>
          <w:kern w:val="0"/>
          <w:szCs w:val="32"/>
        </w:rPr>
        <w:t>一</w:t>
      </w:r>
      <w:r>
        <w:rPr>
          <w:rFonts w:ascii="仿宋_GB2312" w:hAnsi="宋体" w:cs="宋体"/>
          <w:b/>
          <w:kern w:val="0"/>
          <w:szCs w:val="32"/>
        </w:rPr>
        <w:t>、</w:t>
      </w:r>
      <w:r>
        <w:rPr>
          <w:rFonts w:hint="eastAsia" w:ascii="仿宋_GB2312" w:hAnsi="宋体" w:cs="宋体"/>
          <w:b/>
          <w:kern w:val="0"/>
          <w:szCs w:val="32"/>
        </w:rPr>
        <w:t>团队抢答赛：</w:t>
      </w:r>
    </w:p>
    <w:p>
      <w:pPr>
        <w:spacing w:line="620" w:lineRule="exact"/>
        <w:ind w:firstLine="640" w:firstLineChars="200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团体赛为抢答赛环节，自由组队，每个团队不超过3个人，设队长1名。团体抢答赛主要涉及化学实验及化学实验室所有安全及环保内容。</w:t>
      </w:r>
    </w:p>
    <w:p>
      <w:pPr>
        <w:spacing w:line="620" w:lineRule="exact"/>
        <w:ind w:firstLine="640" w:firstLineChars="200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/>
          <w:kern w:val="0"/>
          <w:szCs w:val="32"/>
        </w:rPr>
        <w:t>比赛</w:t>
      </w:r>
      <w:r>
        <w:rPr>
          <w:rFonts w:hint="eastAsia" w:ascii="仿宋_GB2312" w:hAnsi="宋体" w:cs="宋体"/>
          <w:kern w:val="0"/>
          <w:szCs w:val="32"/>
        </w:rPr>
        <w:t>分为三个</w:t>
      </w:r>
      <w:r>
        <w:rPr>
          <w:rFonts w:ascii="仿宋_GB2312" w:hAnsi="宋体" w:cs="宋体"/>
          <w:kern w:val="0"/>
          <w:szCs w:val="32"/>
        </w:rPr>
        <w:t>环节，</w:t>
      </w:r>
      <w:r>
        <w:rPr>
          <w:rFonts w:hint="eastAsia" w:ascii="仿宋_GB2312" w:hAnsi="宋体" w:cs="宋体"/>
          <w:kern w:val="0"/>
          <w:szCs w:val="32"/>
        </w:rPr>
        <w:t>每个</w:t>
      </w:r>
      <w:r>
        <w:rPr>
          <w:rFonts w:ascii="仿宋_GB2312" w:hAnsi="宋体" w:cs="宋体"/>
          <w:kern w:val="0"/>
          <w:szCs w:val="32"/>
        </w:rPr>
        <w:t>参赛队伍</w:t>
      </w:r>
      <w:r>
        <w:rPr>
          <w:rFonts w:hint="eastAsia" w:ascii="仿宋_GB2312" w:hAnsi="宋体" w:cs="宋体"/>
          <w:kern w:val="0"/>
          <w:szCs w:val="32"/>
        </w:rPr>
        <w:t>基础分</w:t>
      </w:r>
      <w:r>
        <w:rPr>
          <w:rFonts w:ascii="仿宋_GB2312" w:hAnsi="宋体" w:cs="宋体"/>
          <w:kern w:val="0"/>
          <w:szCs w:val="32"/>
        </w:rPr>
        <w:t>均为</w:t>
      </w:r>
      <w:r>
        <w:rPr>
          <w:rFonts w:hint="eastAsia" w:ascii="仿宋_GB2312" w:hAnsi="宋体" w:cs="宋体"/>
          <w:kern w:val="0"/>
          <w:szCs w:val="32"/>
        </w:rPr>
        <w:t>50分。</w:t>
      </w:r>
    </w:p>
    <w:p>
      <w:pPr>
        <w:spacing w:line="620" w:lineRule="exact"/>
        <w:ind w:firstLine="640" w:firstLineChars="200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/>
          <w:kern w:val="0"/>
          <w:szCs w:val="32"/>
        </w:rPr>
        <w:t>1</w:t>
      </w:r>
      <w:r>
        <w:rPr>
          <w:rFonts w:hint="eastAsia" w:ascii="仿宋_GB2312" w:hAnsi="宋体" w:cs="宋体"/>
          <w:kern w:val="0"/>
          <w:szCs w:val="32"/>
        </w:rPr>
        <w:t>，必答题：每个参赛队有3道小题，队员依次轮流作答，答题时间60s（每题10分，答对加10，答错、超时均不得分）。</w:t>
      </w:r>
    </w:p>
    <w:p>
      <w:pPr>
        <w:spacing w:line="620" w:lineRule="exact"/>
        <w:ind w:firstLine="640" w:firstLineChars="200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/>
          <w:kern w:val="0"/>
          <w:szCs w:val="32"/>
        </w:rPr>
        <w:t>2</w:t>
      </w:r>
      <w:r>
        <w:rPr>
          <w:rFonts w:hint="eastAsia" w:ascii="仿宋_GB2312" w:hAnsi="宋体" w:cs="宋体"/>
          <w:kern w:val="0"/>
          <w:szCs w:val="32"/>
        </w:rPr>
        <w:t>，抢答</w:t>
      </w:r>
      <w:r>
        <w:rPr>
          <w:rFonts w:ascii="仿宋_GB2312" w:hAnsi="宋体" w:cs="宋体"/>
          <w:kern w:val="0"/>
          <w:szCs w:val="32"/>
        </w:rPr>
        <w:t>题</w:t>
      </w:r>
      <w:r>
        <w:rPr>
          <w:rFonts w:hint="eastAsia" w:ascii="仿宋_GB2312" w:hAnsi="宋体" w:cs="宋体"/>
          <w:kern w:val="0"/>
          <w:szCs w:val="32"/>
        </w:rPr>
        <w:t>：</w:t>
      </w:r>
      <w:r>
        <w:rPr>
          <w:rFonts w:ascii="仿宋_GB2312" w:hAnsi="宋体" w:cs="宋体"/>
          <w:kern w:val="0"/>
          <w:szCs w:val="32"/>
        </w:rPr>
        <w:t>共</w:t>
      </w:r>
      <w:r>
        <w:rPr>
          <w:rFonts w:hint="eastAsia" w:ascii="仿宋_GB2312" w:hAnsi="宋体" w:cs="宋体"/>
          <w:kern w:val="0"/>
          <w:szCs w:val="32"/>
        </w:rPr>
        <w:t>50题</w:t>
      </w:r>
      <w:r>
        <w:rPr>
          <w:rFonts w:ascii="仿宋_GB2312" w:hAnsi="宋体" w:cs="宋体"/>
          <w:kern w:val="0"/>
          <w:szCs w:val="32"/>
        </w:rPr>
        <w:t>，</w:t>
      </w:r>
      <w:r>
        <w:rPr>
          <w:rFonts w:hint="eastAsia" w:ascii="仿宋_GB2312" w:hAnsi="宋体" w:cs="宋体"/>
          <w:kern w:val="0"/>
          <w:szCs w:val="32"/>
        </w:rPr>
        <w:t>每题分值均为10分，答对加10分，答错、超时不得分。答题时限为60s，60s内答不正确或不完全者视为答题超时，不得分，该题可继续抢答。</w:t>
      </w:r>
    </w:p>
    <w:p>
      <w:pPr>
        <w:spacing w:line="620" w:lineRule="exact"/>
        <w:ind w:firstLine="640" w:firstLineChars="200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3，冒险题：共3题，每题30分，答对加30分，答错、超时扣除30分。</w:t>
      </w:r>
    </w:p>
    <w:p>
      <w:pPr>
        <w:spacing w:line="620" w:lineRule="exact"/>
        <w:ind w:firstLine="643" w:firstLineChars="200"/>
        <w:rPr>
          <w:rFonts w:ascii="仿宋_GB2312" w:hAnsi="宋体" w:cs="宋体"/>
          <w:b/>
          <w:kern w:val="0"/>
          <w:szCs w:val="32"/>
        </w:rPr>
      </w:pPr>
      <w:r>
        <w:rPr>
          <w:rFonts w:hint="eastAsia" w:ascii="仿宋_GB2312" w:hAnsi="宋体" w:cs="宋体"/>
          <w:b/>
          <w:kern w:val="0"/>
          <w:szCs w:val="32"/>
        </w:rPr>
        <w:t>奖项设置：</w:t>
      </w:r>
    </w:p>
    <w:p>
      <w:pPr>
        <w:spacing w:line="620" w:lineRule="exact"/>
        <w:ind w:firstLine="640" w:firstLineChars="200"/>
        <w:rPr>
          <w:rFonts w:ascii="仿宋_GB2312"/>
          <w:b/>
          <w:szCs w:val="32"/>
        </w:rPr>
      </w:pPr>
      <w:r>
        <w:rPr>
          <w:rFonts w:hint="eastAsia" w:ascii="仿宋_GB2312"/>
          <w:szCs w:val="32"/>
        </w:rPr>
        <w:t>团队抢答赛以参赛团队为</w:t>
      </w:r>
      <w:r>
        <w:rPr>
          <w:rFonts w:ascii="仿宋_GB2312"/>
          <w:szCs w:val="32"/>
        </w:rPr>
        <w:t>单位，评出</w:t>
      </w:r>
      <w:r>
        <w:rPr>
          <w:rFonts w:hint="eastAsia" w:ascii="仿宋_GB2312"/>
          <w:szCs w:val="32"/>
        </w:rPr>
        <w:t>团体</w:t>
      </w:r>
      <w:r>
        <w:rPr>
          <w:rFonts w:hint="eastAsia" w:ascii="仿宋_GB2312" w:hAnsi="宋体" w:cs="宋体"/>
          <w:kern w:val="0"/>
          <w:szCs w:val="32"/>
        </w:rPr>
        <w:t>一等奖（1个），二等奖（2个），三等奖（3个），化学</w:t>
      </w:r>
      <w:r>
        <w:rPr>
          <w:rFonts w:ascii="仿宋_GB2312" w:hAnsi="宋体" w:cs="宋体"/>
          <w:kern w:val="0"/>
          <w:szCs w:val="32"/>
        </w:rPr>
        <w:t>安全环保前锋队（</w:t>
      </w:r>
      <w:r>
        <w:rPr>
          <w:rFonts w:hint="eastAsia" w:ascii="仿宋_GB2312" w:hAnsi="宋体" w:cs="宋体"/>
          <w:kern w:val="0"/>
          <w:szCs w:val="32"/>
        </w:rPr>
        <w:t>1个</w:t>
      </w:r>
      <w:r>
        <w:rPr>
          <w:rFonts w:ascii="仿宋_GB2312" w:hAnsi="宋体" w:cs="宋体"/>
          <w:kern w:val="0"/>
          <w:szCs w:val="32"/>
        </w:rPr>
        <w:t>）</w:t>
      </w:r>
      <w:r>
        <w:rPr>
          <w:rFonts w:hint="eastAsia" w:ascii="仿宋_GB2312" w:hAnsi="宋体" w:cs="宋体"/>
          <w:kern w:val="0"/>
          <w:szCs w:val="32"/>
        </w:rPr>
        <w:t>。</w:t>
      </w:r>
    </w:p>
    <w:p>
      <w:pPr>
        <w:spacing w:line="620" w:lineRule="exact"/>
        <w:ind w:firstLine="643" w:firstLineChars="200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>二</w:t>
      </w:r>
      <w:r>
        <w:rPr>
          <w:rFonts w:ascii="仿宋_GB2312"/>
          <w:b/>
          <w:szCs w:val="32"/>
        </w:rPr>
        <w:t>、</w:t>
      </w:r>
      <w:r>
        <w:rPr>
          <w:rFonts w:hint="eastAsia" w:ascii="仿宋_GB2312"/>
          <w:b/>
          <w:szCs w:val="32"/>
        </w:rPr>
        <w:t>新实验设计赛：</w:t>
      </w:r>
      <w:r>
        <w:rPr>
          <w:rFonts w:ascii="仿宋_GB2312"/>
          <w:szCs w:val="32"/>
        </w:rPr>
        <w:t xml:space="preserve"> </w:t>
      </w:r>
    </w:p>
    <w:p>
      <w:pPr>
        <w:spacing w:line="620" w:lineRule="exact"/>
        <w:ind w:firstLine="643" w:firstLineChars="200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>（一</w:t>
      </w:r>
      <w:r>
        <w:rPr>
          <w:rFonts w:ascii="仿宋_GB2312"/>
          <w:b/>
          <w:szCs w:val="32"/>
        </w:rPr>
        <w:t>）</w:t>
      </w:r>
      <w:r>
        <w:rPr>
          <w:rFonts w:hint="eastAsia" w:ascii="仿宋_GB2312"/>
          <w:b/>
          <w:szCs w:val="32"/>
        </w:rPr>
        <w:t>竞赛要求</w:t>
      </w:r>
    </w:p>
    <w:p>
      <w:pPr>
        <w:spacing w:line="62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新实验设计展示学生创新能力，实验项目要符合基础性、科学性、创新性、经济和环保性的标准，体现化学让生活更美好的主题，并适于拓展为本科生基础化学实验，科研训练面向本科生，实现创新人才培养的多元化模式。</w:t>
      </w:r>
    </w:p>
    <w:p>
      <w:pPr>
        <w:spacing w:line="62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2.本次竞赛根据实验项目内容分为（1）无机及分析化学；（2）有机化学；（3）物理</w:t>
      </w:r>
      <w:r>
        <w:rPr>
          <w:rFonts w:ascii="仿宋_GB2312"/>
          <w:szCs w:val="32"/>
        </w:rPr>
        <w:t>化学。</w:t>
      </w:r>
      <w:r>
        <w:rPr>
          <w:rFonts w:hint="eastAsia" w:ascii="仿宋_GB2312"/>
          <w:szCs w:val="32"/>
        </w:rPr>
        <w:t>各参赛队自行选择参赛类型，并在提交材料中注明。</w:t>
      </w:r>
    </w:p>
    <w:p>
      <w:pPr>
        <w:spacing w:line="62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3.参赛队需提交如下资料：</w:t>
      </w:r>
    </w:p>
    <w:p>
      <w:pPr>
        <w:spacing w:line="62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（1）所设计的实验项目的指导书纸质版一式</w:t>
      </w:r>
      <w:r>
        <w:rPr>
          <w:rFonts w:ascii="仿宋_GB2312"/>
          <w:szCs w:val="32"/>
        </w:rPr>
        <w:t>5</w:t>
      </w:r>
      <w:r>
        <w:rPr>
          <w:rFonts w:hint="eastAsia" w:ascii="仿宋_GB2312"/>
          <w:szCs w:val="32"/>
        </w:rPr>
        <w:t>份。具体要求如下：</w:t>
      </w: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纸型：A4；上、下边距：4.35厘米；左、右边距：3.25厘米。</w:t>
      </w: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排版格式：</w:t>
      </w: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标题：3号黑体、加粗（标题前加两行空白行）；</w:t>
      </w: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参赛者及指导教师姓名：5号宋体；</w:t>
      </w: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参赛学校及通讯地址：5号宋体；</w:t>
      </w: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通讯联系人电子邮件地址：5号Times New Roman。</w:t>
      </w: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正文：小4号宋体；文内标题：小4号黑体、加粗；单倍行间距。</w:t>
      </w: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参考文献：5号宋体，其中“参考文献”四字为小4号黑体、加粗。</w:t>
      </w: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致谢：5号宋体，其中“致谢”两字为小4号黑体、加粗。</w:t>
      </w: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文中插图：JPEG或GIF或TIFF格式；插图大小：高度4-5厘米，宽度4-7厘米。</w:t>
      </w: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插图附注：小5号宋体；两端对齐格式。</w:t>
      </w:r>
    </w:p>
    <w:p>
      <w:pPr>
        <w:spacing w:line="62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（2）不超过1</w:t>
      </w:r>
      <w:r>
        <w:rPr>
          <w:rFonts w:ascii="仿宋_GB2312"/>
          <w:szCs w:val="32"/>
        </w:rPr>
        <w:t>0</w:t>
      </w:r>
      <w:r>
        <w:rPr>
          <w:rFonts w:hint="eastAsia" w:ascii="仿宋_GB2312"/>
          <w:szCs w:val="32"/>
        </w:rPr>
        <w:t>分钟的答辩实验项目PPT材料1份。</w:t>
      </w:r>
    </w:p>
    <w:p>
      <w:pPr>
        <w:spacing w:line="620" w:lineRule="exact"/>
        <w:ind w:firstLine="640" w:firstLineChars="200"/>
        <w:rPr>
          <w:rFonts w:hint="eastAsia" w:ascii="仿宋_GB2312" w:hAnsi="Arial" w:cs="Arial"/>
          <w:szCs w:val="32"/>
        </w:rPr>
      </w:pPr>
      <w:r>
        <w:rPr>
          <w:rFonts w:hint="eastAsia" w:ascii="仿宋_GB2312"/>
          <w:szCs w:val="32"/>
        </w:rPr>
        <w:t>4.参赛</w:t>
      </w:r>
      <w:r>
        <w:rPr>
          <w:rFonts w:ascii="仿宋_GB2312"/>
          <w:szCs w:val="32"/>
        </w:rPr>
        <w:t>队伍在</w:t>
      </w:r>
      <w:r>
        <w:rPr>
          <w:rFonts w:hint="eastAsia" w:ascii="仿宋_GB2312"/>
          <w:szCs w:val="32"/>
        </w:rPr>
        <w:t>2017年12月21日</w:t>
      </w:r>
      <w:r>
        <w:rPr>
          <w:rFonts w:ascii="仿宋_GB2312"/>
          <w:szCs w:val="32"/>
        </w:rPr>
        <w:t>前将</w:t>
      </w:r>
      <w:r>
        <w:rPr>
          <w:rFonts w:hint="eastAsia" w:ascii="仿宋_GB2312"/>
          <w:szCs w:val="32"/>
        </w:rPr>
        <w:t>指导书</w:t>
      </w:r>
      <w:r>
        <w:rPr>
          <w:rFonts w:ascii="仿宋_GB2312"/>
          <w:szCs w:val="32"/>
        </w:rPr>
        <w:t>与答辩PPT电子档</w:t>
      </w:r>
      <w:r>
        <w:rPr>
          <w:rFonts w:hint="eastAsia" w:ascii="仿宋_GB2312"/>
          <w:szCs w:val="32"/>
        </w:rPr>
        <w:t>发送</w:t>
      </w:r>
      <w:r>
        <w:rPr>
          <w:rFonts w:ascii="仿宋_GB2312"/>
          <w:szCs w:val="32"/>
        </w:rPr>
        <w:t>至邮箱：</w:t>
      </w:r>
      <w:r>
        <w:rPr>
          <w:rFonts w:hint="eastAsia" w:ascii="仿宋_GB2312" w:hAnsi="Arial" w:cs="Arial"/>
          <w:szCs w:val="32"/>
        </w:rPr>
        <w:fldChar w:fldCharType="begin"/>
      </w:r>
      <w:r>
        <w:rPr>
          <w:rFonts w:hint="eastAsia" w:ascii="仿宋_GB2312" w:hAnsi="Arial" w:cs="Arial"/>
          <w:szCs w:val="32"/>
        </w:rPr>
        <w:instrText xml:space="preserve"> HYPERLINK "mailto:1147878509@qq.com" </w:instrText>
      </w:r>
      <w:r>
        <w:rPr>
          <w:rFonts w:hint="eastAsia" w:ascii="仿宋_GB2312" w:hAnsi="Arial" w:cs="Arial"/>
          <w:szCs w:val="32"/>
        </w:rPr>
        <w:fldChar w:fldCharType="separate"/>
      </w:r>
      <w:r>
        <w:rPr>
          <w:rFonts w:hint="eastAsia" w:ascii="仿宋_GB2312" w:hAnsi="Arial" w:cs="Arial"/>
          <w:szCs w:val="32"/>
        </w:rPr>
        <w:t>1147878509</w:t>
      </w:r>
      <w:r>
        <w:rPr>
          <w:rFonts w:hint="eastAsia" w:ascii="仿宋_GB2312" w:hAnsi="Arial" w:cs="Arial"/>
          <w:szCs w:val="32"/>
          <w:lang w:val="en-US" w:eastAsia="zh-CN"/>
        </w:rPr>
        <w:t>@qq.com</w:t>
      </w:r>
      <w:r>
        <w:rPr>
          <w:rFonts w:hint="eastAsia" w:ascii="仿宋_GB2312" w:hAnsi="Arial" w:cs="Arial"/>
          <w:szCs w:val="32"/>
        </w:rPr>
        <w:fldChar w:fldCharType="end"/>
      </w:r>
      <w:r>
        <w:rPr>
          <w:rFonts w:hint="eastAsia" w:ascii="仿宋_GB2312" w:hAnsi="Arial" w:cs="Arial"/>
          <w:szCs w:val="32"/>
        </w:rPr>
        <w:t>，联系人：</w:t>
      </w:r>
      <w:r>
        <w:rPr>
          <w:rFonts w:hint="eastAsia" w:ascii="仿宋_GB2312" w:hAnsi="Arial" w:cs="Arial"/>
          <w:szCs w:val="32"/>
          <w:lang w:eastAsia="zh-CN"/>
        </w:rPr>
        <w:t>梁晨</w:t>
      </w:r>
      <w:r>
        <w:rPr>
          <w:rFonts w:hint="eastAsia" w:ascii="仿宋_GB2312" w:hAnsi="Arial" w:cs="Arial"/>
          <w:szCs w:val="32"/>
        </w:rPr>
        <w:t>（电话：</w:t>
      </w:r>
      <w:r>
        <w:rPr>
          <w:rFonts w:hint="eastAsia" w:ascii="仿宋_GB2312" w:hAnsi="Arial" w:cs="Arial"/>
          <w:szCs w:val="32"/>
          <w:lang w:val="en-US" w:eastAsia="zh-CN"/>
        </w:rPr>
        <w:t>15078803227</w:t>
      </w:r>
      <w:r>
        <w:rPr>
          <w:rFonts w:hint="eastAsia" w:ascii="仿宋_GB2312" w:hAnsi="Arial" w:cs="Arial"/>
          <w:szCs w:val="32"/>
        </w:rPr>
        <w:t>）</w:t>
      </w:r>
    </w:p>
    <w:p>
      <w:pPr>
        <w:spacing w:line="620" w:lineRule="exact"/>
        <w:ind w:firstLine="640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5</w:t>
      </w:r>
      <w:r>
        <w:rPr>
          <w:rFonts w:hint="eastAsia" w:ascii="仿宋_GB2312"/>
          <w:szCs w:val="32"/>
        </w:rPr>
        <w:t>.经专家初评之后，进入决赛的团队进行现场答辩。</w:t>
      </w:r>
    </w:p>
    <w:p>
      <w:pPr>
        <w:spacing w:line="360" w:lineRule="auto"/>
        <w:ind w:firstLine="643" w:firstLineChars="200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（</w:t>
      </w:r>
      <w:r>
        <w:rPr>
          <w:rFonts w:ascii="仿宋_GB2312"/>
          <w:b/>
          <w:szCs w:val="32"/>
        </w:rPr>
        <w:t>二）</w:t>
      </w:r>
      <w:r>
        <w:rPr>
          <w:rFonts w:hint="eastAsia" w:ascii="仿宋_GB2312"/>
          <w:b/>
          <w:szCs w:val="32"/>
        </w:rPr>
        <w:t>竞赛形式</w:t>
      </w:r>
    </w:p>
    <w:p>
      <w:pPr>
        <w:spacing w:line="360" w:lineRule="auto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以参赛队为单位提交创新性化学实验项目，参赛队由3名本科生组成，年级不限，每队指导教师不超过2名。参赛实验项目按学科分为：（1）无机及分析化学；（2）有机化学；（3）物理化学。参赛队在</w:t>
      </w:r>
      <w:r>
        <w:rPr>
          <w:rFonts w:ascii="仿宋_GB2312"/>
          <w:szCs w:val="32"/>
        </w:rPr>
        <w:t>比赛前</w:t>
      </w:r>
      <w:r>
        <w:rPr>
          <w:rFonts w:hint="eastAsia" w:ascii="仿宋_GB2312"/>
          <w:szCs w:val="32"/>
        </w:rPr>
        <w:t>提交实验指导书、答辩PPT</w:t>
      </w:r>
      <w:r>
        <w:rPr>
          <w:rFonts w:ascii="仿宋_GB2312"/>
          <w:szCs w:val="32"/>
        </w:rPr>
        <w:t>电子档到指定邮箱</w:t>
      </w:r>
      <w:r>
        <w:rPr>
          <w:rFonts w:hint="eastAsia" w:ascii="仿宋_GB2312"/>
          <w:szCs w:val="32"/>
        </w:rPr>
        <w:t>。</w:t>
      </w:r>
    </w:p>
    <w:p>
      <w:pPr>
        <w:spacing w:line="620" w:lineRule="exact"/>
        <w:ind w:firstLine="482" w:firstLineChars="150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>答辩：</w:t>
      </w:r>
      <w:r>
        <w:rPr>
          <w:rFonts w:hint="eastAsia" w:ascii="仿宋_GB2312"/>
          <w:szCs w:val="32"/>
        </w:rPr>
        <w:t>以ppt形式展示实验内容及创新点，时间为10分钟，评委提问</w:t>
      </w:r>
      <w:r>
        <w:rPr>
          <w:rFonts w:ascii="仿宋_GB2312"/>
          <w:szCs w:val="32"/>
        </w:rPr>
        <w:t>5</w:t>
      </w:r>
      <w:r>
        <w:rPr>
          <w:rFonts w:hint="eastAsia" w:ascii="仿宋_GB2312"/>
          <w:szCs w:val="32"/>
        </w:rPr>
        <w:t>分钟，参赛组员均可作答。</w:t>
      </w:r>
    </w:p>
    <w:p>
      <w:pPr>
        <w:spacing w:line="620" w:lineRule="exact"/>
        <w:ind w:firstLine="321" w:firstLineChars="100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（三</w:t>
      </w:r>
      <w:r>
        <w:rPr>
          <w:rFonts w:ascii="仿宋_GB2312"/>
          <w:b/>
          <w:szCs w:val="32"/>
        </w:rPr>
        <w:t>）</w:t>
      </w:r>
      <w:r>
        <w:rPr>
          <w:rFonts w:hint="eastAsia" w:ascii="仿宋_GB2312"/>
          <w:b/>
          <w:szCs w:val="32"/>
        </w:rPr>
        <w:t>奖项设置</w:t>
      </w:r>
    </w:p>
    <w:p>
      <w:pPr>
        <w:spacing w:line="62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按学科评出参赛队团体奖：一等奖（1个）；二等奖（2个）；三等奖（3个）。</w:t>
      </w:r>
    </w:p>
    <w:p>
      <w:pPr>
        <w:widowControl/>
        <w:jc w:val="left"/>
        <w:rPr>
          <w:rFonts w:ascii="仿宋_GB2312"/>
          <w:szCs w:val="32"/>
        </w:rPr>
      </w:pPr>
      <w:r>
        <w:rPr>
          <w:rFonts w:ascii="仿宋_GB2312"/>
          <w:szCs w:val="32"/>
        </w:rPr>
        <w:br w:type="page"/>
      </w:r>
    </w:p>
    <w:p>
      <w:pPr>
        <w:spacing w:line="620" w:lineRule="exact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附件2</w:t>
      </w:r>
    </w:p>
    <w:p>
      <w:pPr>
        <w:spacing w:line="640" w:lineRule="exact"/>
        <w:jc w:val="center"/>
        <w:rPr>
          <w:rFonts w:ascii="方正小标宋简体" w:hAnsi="Arial" w:eastAsia="方正小标宋简体" w:cs="Arial"/>
          <w:sz w:val="44"/>
          <w:szCs w:val="44"/>
        </w:rPr>
      </w:pPr>
      <w:r>
        <w:rPr>
          <w:rFonts w:hint="eastAsia" w:ascii="方正小标宋简体" w:hAnsi="Arial" w:eastAsia="方正小标宋简体" w:cs="Arial"/>
          <w:sz w:val="44"/>
          <w:szCs w:val="44"/>
        </w:rPr>
        <w:t>重庆大学第三届“树声前锋杯”大学生化学实验竞赛细则（非专业组）</w:t>
      </w:r>
    </w:p>
    <w:p>
      <w:pPr>
        <w:spacing w:line="620" w:lineRule="exact"/>
        <w:ind w:firstLine="640" w:firstLineChars="200"/>
        <w:rPr>
          <w:rFonts w:ascii="仿宋_GB2312" w:hAnsi="宋体" w:cs="宋体"/>
          <w:b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竞赛分为</w:t>
      </w:r>
      <w:r>
        <w:rPr>
          <w:rFonts w:hint="eastAsia" w:ascii="仿宋_GB2312" w:hAnsi="宋体" w:cs="宋体"/>
          <w:b/>
          <w:kern w:val="0"/>
          <w:szCs w:val="32"/>
        </w:rPr>
        <w:t>团队抢答赛和趣味化学实验设计赛。</w:t>
      </w:r>
    </w:p>
    <w:p>
      <w:pPr>
        <w:spacing w:line="620" w:lineRule="exact"/>
        <w:ind w:firstLine="643" w:firstLineChars="200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b/>
          <w:kern w:val="0"/>
          <w:szCs w:val="32"/>
        </w:rPr>
        <w:t>一</w:t>
      </w:r>
      <w:r>
        <w:rPr>
          <w:rFonts w:ascii="仿宋_GB2312" w:hAnsi="宋体" w:cs="宋体"/>
          <w:b/>
          <w:kern w:val="0"/>
          <w:szCs w:val="32"/>
        </w:rPr>
        <w:t>、</w:t>
      </w:r>
      <w:r>
        <w:rPr>
          <w:rFonts w:hint="eastAsia" w:ascii="仿宋_GB2312" w:hAnsi="宋体" w:cs="宋体"/>
          <w:b/>
          <w:kern w:val="0"/>
          <w:szCs w:val="32"/>
        </w:rPr>
        <w:t>团队抢答赛：</w:t>
      </w:r>
    </w:p>
    <w:p>
      <w:pPr>
        <w:spacing w:line="620" w:lineRule="exact"/>
        <w:ind w:firstLine="640" w:firstLineChars="200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团体赛为抢答赛环节，自由组队，每个团队不超过3个人，设队长1名。团体抢答赛主要涉及化学实验及化学实验室所有安全及环保内容。</w:t>
      </w:r>
    </w:p>
    <w:p>
      <w:pPr>
        <w:spacing w:line="620" w:lineRule="exact"/>
        <w:ind w:firstLine="640" w:firstLineChars="200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/>
          <w:kern w:val="0"/>
          <w:szCs w:val="32"/>
        </w:rPr>
        <w:t>比赛</w:t>
      </w:r>
      <w:r>
        <w:rPr>
          <w:rFonts w:hint="eastAsia" w:ascii="仿宋_GB2312" w:hAnsi="宋体" w:cs="宋体"/>
          <w:kern w:val="0"/>
          <w:szCs w:val="32"/>
        </w:rPr>
        <w:t>分为三个</w:t>
      </w:r>
      <w:r>
        <w:rPr>
          <w:rFonts w:ascii="仿宋_GB2312" w:hAnsi="宋体" w:cs="宋体"/>
          <w:kern w:val="0"/>
          <w:szCs w:val="32"/>
        </w:rPr>
        <w:t>环节，</w:t>
      </w:r>
      <w:r>
        <w:rPr>
          <w:rFonts w:hint="eastAsia" w:ascii="仿宋_GB2312" w:hAnsi="宋体" w:cs="宋体"/>
          <w:kern w:val="0"/>
          <w:szCs w:val="32"/>
        </w:rPr>
        <w:t>每个</w:t>
      </w:r>
      <w:r>
        <w:rPr>
          <w:rFonts w:ascii="仿宋_GB2312" w:hAnsi="宋体" w:cs="宋体"/>
          <w:kern w:val="0"/>
          <w:szCs w:val="32"/>
        </w:rPr>
        <w:t>参赛队伍</w:t>
      </w:r>
      <w:r>
        <w:rPr>
          <w:rFonts w:hint="eastAsia" w:ascii="仿宋_GB2312" w:hAnsi="宋体" w:cs="宋体"/>
          <w:kern w:val="0"/>
          <w:szCs w:val="32"/>
        </w:rPr>
        <w:t>基础分</w:t>
      </w:r>
      <w:r>
        <w:rPr>
          <w:rFonts w:ascii="仿宋_GB2312" w:hAnsi="宋体" w:cs="宋体"/>
          <w:kern w:val="0"/>
          <w:szCs w:val="32"/>
        </w:rPr>
        <w:t>均为</w:t>
      </w:r>
      <w:r>
        <w:rPr>
          <w:rFonts w:hint="eastAsia" w:ascii="仿宋_GB2312" w:hAnsi="宋体" w:cs="宋体"/>
          <w:kern w:val="0"/>
          <w:szCs w:val="32"/>
        </w:rPr>
        <w:t>50分。</w:t>
      </w:r>
    </w:p>
    <w:p>
      <w:pPr>
        <w:spacing w:line="620" w:lineRule="exact"/>
        <w:ind w:firstLine="640" w:firstLineChars="200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/>
          <w:kern w:val="0"/>
          <w:szCs w:val="32"/>
        </w:rPr>
        <w:t>1</w:t>
      </w:r>
      <w:r>
        <w:rPr>
          <w:rFonts w:hint="eastAsia" w:ascii="仿宋_GB2312" w:hAnsi="宋体" w:cs="宋体"/>
          <w:kern w:val="0"/>
          <w:szCs w:val="32"/>
        </w:rPr>
        <w:t>，必答题：每个参赛队有3道小题，队员依次轮流作答，答题时间60s（每题10分，答对加10，答错、超时均不得分）。</w:t>
      </w:r>
    </w:p>
    <w:p>
      <w:pPr>
        <w:spacing w:line="620" w:lineRule="exact"/>
        <w:ind w:firstLine="640" w:firstLineChars="200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/>
          <w:kern w:val="0"/>
          <w:szCs w:val="32"/>
        </w:rPr>
        <w:t>2</w:t>
      </w:r>
      <w:r>
        <w:rPr>
          <w:rFonts w:hint="eastAsia" w:ascii="仿宋_GB2312" w:hAnsi="宋体" w:cs="宋体"/>
          <w:kern w:val="0"/>
          <w:szCs w:val="32"/>
        </w:rPr>
        <w:t>，抢答</w:t>
      </w:r>
      <w:r>
        <w:rPr>
          <w:rFonts w:ascii="仿宋_GB2312" w:hAnsi="宋体" w:cs="宋体"/>
          <w:kern w:val="0"/>
          <w:szCs w:val="32"/>
        </w:rPr>
        <w:t>题</w:t>
      </w:r>
      <w:r>
        <w:rPr>
          <w:rFonts w:hint="eastAsia" w:ascii="仿宋_GB2312" w:hAnsi="宋体" w:cs="宋体"/>
          <w:kern w:val="0"/>
          <w:szCs w:val="32"/>
        </w:rPr>
        <w:t>：</w:t>
      </w:r>
      <w:r>
        <w:rPr>
          <w:rFonts w:ascii="仿宋_GB2312" w:hAnsi="宋体" w:cs="宋体"/>
          <w:kern w:val="0"/>
          <w:szCs w:val="32"/>
        </w:rPr>
        <w:t>共</w:t>
      </w:r>
      <w:r>
        <w:rPr>
          <w:rFonts w:hint="eastAsia" w:ascii="仿宋_GB2312" w:hAnsi="宋体" w:cs="宋体"/>
          <w:kern w:val="0"/>
          <w:szCs w:val="32"/>
        </w:rPr>
        <w:t>50题</w:t>
      </w:r>
      <w:r>
        <w:rPr>
          <w:rFonts w:ascii="仿宋_GB2312" w:hAnsi="宋体" w:cs="宋体"/>
          <w:kern w:val="0"/>
          <w:szCs w:val="32"/>
        </w:rPr>
        <w:t>，</w:t>
      </w:r>
      <w:r>
        <w:rPr>
          <w:rFonts w:hint="eastAsia" w:ascii="仿宋_GB2312" w:hAnsi="宋体" w:cs="宋体"/>
          <w:kern w:val="0"/>
          <w:szCs w:val="32"/>
        </w:rPr>
        <w:t>每题分值均为10分，答对加10分，答错、超时不得分。答题时限为60s，60s内答不正确或不完全者视为答题超时，不得分，该题可继续抢答。</w:t>
      </w:r>
    </w:p>
    <w:p>
      <w:pPr>
        <w:spacing w:line="620" w:lineRule="exact"/>
        <w:ind w:firstLine="640" w:firstLineChars="200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3，冒险题：共3题，每题30分，答对加30分，答错、超时扣除30分。</w:t>
      </w:r>
    </w:p>
    <w:p>
      <w:pPr>
        <w:spacing w:line="620" w:lineRule="exact"/>
        <w:ind w:firstLine="643" w:firstLineChars="200"/>
        <w:rPr>
          <w:rFonts w:ascii="仿宋_GB2312" w:hAnsi="宋体" w:cs="宋体"/>
          <w:b/>
          <w:kern w:val="0"/>
          <w:szCs w:val="32"/>
        </w:rPr>
      </w:pPr>
      <w:r>
        <w:rPr>
          <w:rFonts w:hint="eastAsia" w:ascii="仿宋_GB2312" w:hAnsi="宋体" w:cs="宋体"/>
          <w:b/>
          <w:kern w:val="0"/>
          <w:szCs w:val="32"/>
        </w:rPr>
        <w:t>奖项设置：</w:t>
      </w:r>
    </w:p>
    <w:p>
      <w:pPr>
        <w:spacing w:line="620" w:lineRule="exact"/>
        <w:ind w:firstLine="640" w:firstLineChars="200"/>
        <w:rPr>
          <w:rFonts w:ascii="仿宋_GB2312"/>
          <w:b/>
          <w:szCs w:val="32"/>
        </w:rPr>
      </w:pPr>
      <w:r>
        <w:rPr>
          <w:rFonts w:hint="eastAsia" w:ascii="仿宋_GB2312"/>
          <w:szCs w:val="32"/>
        </w:rPr>
        <w:t>团队抢答赛以参赛团队为</w:t>
      </w:r>
      <w:r>
        <w:rPr>
          <w:rFonts w:ascii="仿宋_GB2312"/>
          <w:szCs w:val="32"/>
        </w:rPr>
        <w:t>单位，评出</w:t>
      </w:r>
      <w:r>
        <w:rPr>
          <w:rFonts w:hint="eastAsia" w:ascii="仿宋_GB2312"/>
          <w:szCs w:val="32"/>
        </w:rPr>
        <w:t>团体</w:t>
      </w:r>
      <w:r>
        <w:rPr>
          <w:rFonts w:hint="eastAsia" w:ascii="仿宋_GB2312" w:hAnsi="宋体" w:cs="宋体"/>
          <w:kern w:val="0"/>
          <w:szCs w:val="32"/>
        </w:rPr>
        <w:t>一等奖（1个），二等奖（2个），三等奖（3个），化学</w:t>
      </w:r>
      <w:r>
        <w:rPr>
          <w:rFonts w:ascii="仿宋_GB2312" w:hAnsi="宋体" w:cs="宋体"/>
          <w:kern w:val="0"/>
          <w:szCs w:val="32"/>
        </w:rPr>
        <w:t>安全环保前锋队（</w:t>
      </w:r>
      <w:r>
        <w:rPr>
          <w:rFonts w:hint="eastAsia" w:ascii="仿宋_GB2312" w:hAnsi="宋体" w:cs="宋体"/>
          <w:kern w:val="0"/>
          <w:szCs w:val="32"/>
        </w:rPr>
        <w:t>1个</w:t>
      </w:r>
      <w:r>
        <w:rPr>
          <w:rFonts w:ascii="仿宋_GB2312" w:hAnsi="宋体" w:cs="宋体"/>
          <w:kern w:val="0"/>
          <w:szCs w:val="32"/>
        </w:rPr>
        <w:t>）</w:t>
      </w:r>
      <w:r>
        <w:rPr>
          <w:rFonts w:hint="eastAsia" w:ascii="仿宋_GB2312" w:hAnsi="宋体" w:cs="宋体"/>
          <w:kern w:val="0"/>
          <w:szCs w:val="32"/>
        </w:rPr>
        <w:t>。</w:t>
      </w:r>
    </w:p>
    <w:p>
      <w:pPr>
        <w:spacing w:line="620" w:lineRule="exact"/>
        <w:ind w:firstLine="643" w:firstLineChars="200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>二</w:t>
      </w:r>
      <w:r>
        <w:rPr>
          <w:rFonts w:ascii="仿宋_GB2312"/>
          <w:b/>
          <w:szCs w:val="32"/>
        </w:rPr>
        <w:t>、</w:t>
      </w:r>
      <w:r>
        <w:rPr>
          <w:rFonts w:hint="eastAsia" w:ascii="仿宋_GB2312"/>
          <w:b/>
          <w:szCs w:val="32"/>
        </w:rPr>
        <w:t>趣味化学实验设计赛：</w:t>
      </w:r>
    </w:p>
    <w:p>
      <w:pPr>
        <w:spacing w:line="620" w:lineRule="exact"/>
        <w:ind w:firstLine="643" w:firstLineChars="200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>（</w:t>
      </w:r>
      <w:r>
        <w:rPr>
          <w:rFonts w:ascii="仿宋_GB2312"/>
          <w:b/>
          <w:szCs w:val="32"/>
        </w:rPr>
        <w:t>一）</w:t>
      </w:r>
      <w:r>
        <w:rPr>
          <w:rFonts w:hint="eastAsia" w:ascii="仿宋_GB2312"/>
          <w:b/>
          <w:szCs w:val="32"/>
        </w:rPr>
        <w:t>竞赛要求</w:t>
      </w:r>
    </w:p>
    <w:p>
      <w:pPr>
        <w:spacing w:line="62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1.实验项目要符合趣味性、创新性</w:t>
      </w:r>
      <w:r>
        <w:rPr>
          <w:rFonts w:ascii="仿宋_GB2312"/>
          <w:szCs w:val="32"/>
        </w:rPr>
        <w:t>、</w:t>
      </w:r>
      <w:r>
        <w:rPr>
          <w:rFonts w:hint="eastAsia" w:ascii="仿宋_GB2312"/>
          <w:szCs w:val="32"/>
        </w:rPr>
        <w:t>科学性、经济和环保性的标准，体现化学让生活更美好的主题。</w:t>
      </w:r>
    </w:p>
    <w:p>
      <w:pPr>
        <w:spacing w:line="62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2.参赛队需提交如下资料：</w:t>
      </w:r>
    </w:p>
    <w:p>
      <w:pPr>
        <w:spacing w:line="62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所设计的实验项目说明书纸质版一式</w:t>
      </w:r>
      <w:r>
        <w:rPr>
          <w:rFonts w:ascii="仿宋_GB2312"/>
          <w:szCs w:val="32"/>
        </w:rPr>
        <w:t>5</w:t>
      </w:r>
      <w:r>
        <w:rPr>
          <w:rFonts w:hint="eastAsia" w:ascii="仿宋_GB2312"/>
          <w:szCs w:val="32"/>
        </w:rPr>
        <w:t>份。具体要求如下：</w:t>
      </w: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纸型：A4；上、下边距：4.35厘米；左、右边距：3.25厘米。</w:t>
      </w: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排版格式：</w:t>
      </w: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标题：3号黑体、加粗（标题前加两行空白行）；</w:t>
      </w: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参赛者及指导教师姓名：5号宋体；</w:t>
      </w: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参赛学院及通讯地址：5号宋体；</w:t>
      </w: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通讯联系人电子邮件地址：5号Times New Roman。</w:t>
      </w: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正文：小4号宋体；文内标题：小4号黑体、加粗；单倍行间距。</w:t>
      </w: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参考文献：5号宋体，其中“参考文献”四字为小4号黑体、加粗。</w:t>
      </w: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致谢：5号宋体，其中“致谢”两字为小4号黑体、加粗。</w:t>
      </w: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文中插图：JPEG或GIF或TIFF格式；插图大小：高度4-5厘米，宽度4-7厘米。</w:t>
      </w:r>
    </w:p>
    <w:p>
      <w:pPr>
        <w:spacing w:line="62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插图附注：小5号宋体；两端对齐格式。</w:t>
      </w:r>
    </w:p>
    <w:p>
      <w:pPr>
        <w:numPr>
          <w:ilvl w:val="0"/>
          <w:numId w:val="1"/>
        </w:numPr>
        <w:spacing w:line="620" w:lineRule="exact"/>
        <w:ind w:firstLine="640" w:firstLineChars="200"/>
        <w:rPr>
          <w:rFonts w:hint="eastAsia" w:ascii="仿宋_GB2312" w:hAnsi="Arial" w:cs="Arial"/>
          <w:szCs w:val="32"/>
        </w:rPr>
      </w:pPr>
      <w:r>
        <w:rPr>
          <w:rFonts w:hint="eastAsia" w:ascii="仿宋_GB2312"/>
          <w:szCs w:val="32"/>
        </w:rPr>
        <w:t>参赛</w:t>
      </w:r>
      <w:r>
        <w:rPr>
          <w:rFonts w:ascii="仿宋_GB2312"/>
          <w:szCs w:val="32"/>
        </w:rPr>
        <w:t>队伍在</w:t>
      </w:r>
      <w:r>
        <w:rPr>
          <w:rFonts w:hint="eastAsia" w:ascii="仿宋_GB2312"/>
          <w:szCs w:val="32"/>
        </w:rPr>
        <w:t>2017年12月21日</w:t>
      </w:r>
      <w:r>
        <w:rPr>
          <w:rFonts w:ascii="仿宋_GB2312"/>
          <w:szCs w:val="32"/>
        </w:rPr>
        <w:t>前将</w:t>
      </w:r>
      <w:r>
        <w:rPr>
          <w:rFonts w:hint="eastAsia" w:ascii="仿宋_GB2312"/>
          <w:szCs w:val="32"/>
        </w:rPr>
        <w:t>指导书</w:t>
      </w:r>
      <w:r>
        <w:rPr>
          <w:rFonts w:ascii="仿宋_GB2312"/>
          <w:szCs w:val="32"/>
        </w:rPr>
        <w:t>与答辩PPT电子档</w:t>
      </w:r>
      <w:r>
        <w:rPr>
          <w:rFonts w:hint="eastAsia" w:ascii="仿宋_GB2312"/>
          <w:szCs w:val="32"/>
        </w:rPr>
        <w:t>发送</w:t>
      </w:r>
      <w:r>
        <w:rPr>
          <w:rFonts w:ascii="仿宋_GB2312"/>
          <w:szCs w:val="32"/>
        </w:rPr>
        <w:t>至邮箱：</w:t>
      </w:r>
      <w:r>
        <w:rPr>
          <w:rFonts w:hint="eastAsia" w:ascii="仿宋_GB2312" w:hAnsi="Arial" w:cs="Arial"/>
          <w:szCs w:val="32"/>
        </w:rPr>
        <w:fldChar w:fldCharType="begin"/>
      </w:r>
      <w:r>
        <w:rPr>
          <w:rFonts w:hint="eastAsia" w:ascii="仿宋_GB2312" w:hAnsi="Arial" w:cs="Arial"/>
          <w:szCs w:val="32"/>
        </w:rPr>
        <w:instrText xml:space="preserve"> HYPERLINK "mailto:1147878509@qq.com" </w:instrText>
      </w:r>
      <w:r>
        <w:rPr>
          <w:rFonts w:hint="eastAsia" w:ascii="仿宋_GB2312" w:hAnsi="Arial" w:cs="Arial"/>
          <w:szCs w:val="32"/>
        </w:rPr>
        <w:fldChar w:fldCharType="separate"/>
      </w:r>
      <w:r>
        <w:rPr>
          <w:rFonts w:hint="eastAsia" w:ascii="仿宋_GB2312" w:hAnsi="Arial" w:cs="Arial"/>
          <w:szCs w:val="32"/>
        </w:rPr>
        <w:t>1147878509</w:t>
      </w:r>
      <w:r>
        <w:rPr>
          <w:rFonts w:hint="eastAsia" w:ascii="仿宋_GB2312" w:hAnsi="Arial" w:cs="Arial"/>
          <w:szCs w:val="32"/>
          <w:lang w:val="en-US" w:eastAsia="zh-CN"/>
        </w:rPr>
        <w:t>@qq.com</w:t>
      </w:r>
      <w:r>
        <w:rPr>
          <w:rFonts w:hint="eastAsia" w:ascii="仿宋_GB2312" w:hAnsi="Arial" w:cs="Arial"/>
          <w:szCs w:val="32"/>
        </w:rPr>
        <w:fldChar w:fldCharType="end"/>
      </w:r>
      <w:r>
        <w:rPr>
          <w:rFonts w:hint="eastAsia" w:ascii="仿宋_GB2312" w:hAnsi="Arial" w:cs="Arial"/>
          <w:szCs w:val="32"/>
        </w:rPr>
        <w:t>，联系人</w:t>
      </w:r>
      <w:r>
        <w:rPr>
          <w:rFonts w:hint="eastAsia" w:ascii="仿宋_GB2312" w:hAnsi="Arial" w:cs="Arial"/>
          <w:szCs w:val="32"/>
          <w:lang w:eastAsia="zh-CN"/>
        </w:rPr>
        <w:t>：</w:t>
      </w:r>
      <w:r>
        <w:rPr>
          <w:rFonts w:hint="eastAsia" w:ascii="仿宋_GB2312" w:hAnsi="Arial" w:cs="Arial"/>
          <w:szCs w:val="32"/>
          <w:lang w:eastAsia="zh-CN"/>
        </w:rPr>
        <w:t>梁晨</w:t>
      </w:r>
      <w:r>
        <w:rPr>
          <w:rFonts w:hint="eastAsia" w:ascii="仿宋_GB2312" w:hAnsi="Arial" w:cs="Arial"/>
          <w:szCs w:val="32"/>
        </w:rPr>
        <w:t>（电话：</w:t>
      </w:r>
      <w:r>
        <w:rPr>
          <w:rFonts w:hint="eastAsia" w:ascii="仿宋_GB2312" w:hAnsi="Arial" w:cs="Arial"/>
          <w:szCs w:val="32"/>
          <w:lang w:val="en-US" w:eastAsia="zh-CN"/>
        </w:rPr>
        <w:t>15078803227</w:t>
      </w:r>
      <w:r>
        <w:rPr>
          <w:rFonts w:hint="eastAsia" w:ascii="仿宋_GB2312" w:hAnsi="Arial" w:cs="Arial"/>
          <w:szCs w:val="32"/>
        </w:rPr>
        <w:t>）</w:t>
      </w:r>
    </w:p>
    <w:p>
      <w:pPr>
        <w:numPr>
          <w:ilvl w:val="0"/>
          <w:numId w:val="1"/>
        </w:numPr>
        <w:spacing w:line="620" w:lineRule="exact"/>
        <w:ind w:firstLine="640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4</w:t>
      </w:r>
      <w:r>
        <w:rPr>
          <w:rFonts w:hint="eastAsia" w:ascii="仿宋_GB2312"/>
          <w:szCs w:val="32"/>
        </w:rPr>
        <w:t>.经专家初评之后，参赛团队进行现场演示及答辩。</w:t>
      </w:r>
    </w:p>
    <w:p>
      <w:pPr>
        <w:spacing w:line="360" w:lineRule="auto"/>
        <w:ind w:firstLine="643" w:firstLineChars="200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（</w:t>
      </w:r>
      <w:r>
        <w:rPr>
          <w:rFonts w:ascii="仿宋_GB2312"/>
          <w:b/>
          <w:szCs w:val="32"/>
        </w:rPr>
        <w:t>二）</w:t>
      </w:r>
      <w:r>
        <w:rPr>
          <w:rFonts w:hint="eastAsia" w:ascii="仿宋_GB2312"/>
          <w:b/>
          <w:szCs w:val="32"/>
        </w:rPr>
        <w:t>竞赛形式</w:t>
      </w:r>
    </w:p>
    <w:p>
      <w:pPr>
        <w:spacing w:line="360" w:lineRule="auto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以参赛队为单位提交趣味化学实验项目，参赛队由3名本科生组成，年级不限，每队指导教师不超过2名。参赛队需</w:t>
      </w:r>
      <w:r>
        <w:rPr>
          <w:rFonts w:ascii="仿宋_GB2312"/>
          <w:szCs w:val="32"/>
        </w:rPr>
        <w:t>提前</w:t>
      </w:r>
      <w:r>
        <w:rPr>
          <w:rFonts w:hint="eastAsia" w:ascii="仿宋_GB2312"/>
          <w:szCs w:val="32"/>
        </w:rPr>
        <w:t>提交实验项目说明书及答辩</w:t>
      </w:r>
      <w:r>
        <w:rPr>
          <w:rFonts w:ascii="仿宋_GB2312"/>
          <w:szCs w:val="32"/>
        </w:rPr>
        <w:t>PPT到指定邮箱</w:t>
      </w:r>
      <w:r>
        <w:rPr>
          <w:rFonts w:hint="eastAsia" w:ascii="仿宋_GB2312"/>
          <w:szCs w:val="32"/>
        </w:rPr>
        <w:t>。</w:t>
      </w:r>
    </w:p>
    <w:p>
      <w:pPr>
        <w:spacing w:line="620" w:lineRule="exact"/>
        <w:ind w:firstLine="482" w:firstLineChars="150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>答辩：</w:t>
      </w:r>
      <w:r>
        <w:rPr>
          <w:rFonts w:hint="eastAsia" w:ascii="仿宋_GB2312"/>
          <w:szCs w:val="32"/>
        </w:rPr>
        <w:t>以ppt形式展示实验内容，时间为</w:t>
      </w:r>
      <w:r>
        <w:rPr>
          <w:rFonts w:ascii="仿宋_GB2312"/>
          <w:szCs w:val="32"/>
        </w:rPr>
        <w:t>5</w:t>
      </w:r>
      <w:r>
        <w:rPr>
          <w:rFonts w:hint="eastAsia" w:ascii="仿宋_GB2312"/>
          <w:szCs w:val="32"/>
        </w:rPr>
        <w:t>分钟，评委提问</w:t>
      </w:r>
      <w:r>
        <w:rPr>
          <w:rFonts w:ascii="仿宋_GB2312"/>
          <w:szCs w:val="32"/>
        </w:rPr>
        <w:t>3</w:t>
      </w:r>
      <w:r>
        <w:rPr>
          <w:rFonts w:hint="eastAsia" w:ascii="仿宋_GB2312"/>
          <w:szCs w:val="32"/>
        </w:rPr>
        <w:t>分钟，参赛组员均可作答。</w:t>
      </w:r>
    </w:p>
    <w:p>
      <w:pPr>
        <w:spacing w:line="620" w:lineRule="exact"/>
        <w:ind w:firstLine="482" w:firstLineChars="150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>投票</w:t>
      </w:r>
      <w:r>
        <w:rPr>
          <w:rFonts w:ascii="仿宋_GB2312"/>
          <w:b/>
          <w:szCs w:val="32"/>
        </w:rPr>
        <w:t>环节：</w:t>
      </w:r>
      <w:r>
        <w:rPr>
          <w:rFonts w:ascii="仿宋_GB2312"/>
          <w:szCs w:val="32"/>
        </w:rPr>
        <w:t>该环节由微信</w:t>
      </w:r>
      <w:r>
        <w:rPr>
          <w:rFonts w:hint="eastAsia" w:ascii="仿宋_GB2312"/>
          <w:szCs w:val="32"/>
        </w:rPr>
        <w:t>公众号</w:t>
      </w:r>
      <w:r>
        <w:rPr>
          <w:rFonts w:ascii="仿宋_GB2312"/>
          <w:szCs w:val="32"/>
        </w:rPr>
        <w:t>平台及</w:t>
      </w:r>
      <w:r>
        <w:rPr>
          <w:rFonts w:hint="eastAsia" w:ascii="仿宋_GB2312"/>
          <w:szCs w:val="32"/>
        </w:rPr>
        <w:t>易班</w:t>
      </w:r>
      <w:r>
        <w:rPr>
          <w:rFonts w:ascii="仿宋_GB2312"/>
          <w:szCs w:val="32"/>
        </w:rPr>
        <w:t>app</w:t>
      </w:r>
      <w:r>
        <w:rPr>
          <w:rFonts w:hint="eastAsia" w:ascii="仿宋_GB2312"/>
          <w:szCs w:val="32"/>
        </w:rPr>
        <w:t>投票结果的</w:t>
      </w:r>
      <w:r>
        <w:rPr>
          <w:rFonts w:ascii="仿宋_GB2312"/>
          <w:szCs w:val="32"/>
        </w:rPr>
        <w:t>加和</w:t>
      </w:r>
      <w:r>
        <w:rPr>
          <w:rFonts w:hint="eastAsia" w:ascii="仿宋_GB2312"/>
          <w:szCs w:val="32"/>
        </w:rPr>
        <w:t>得出</w:t>
      </w:r>
      <w:r>
        <w:rPr>
          <w:rFonts w:ascii="仿宋_GB2312"/>
          <w:szCs w:val="32"/>
        </w:rPr>
        <w:t>每支参赛队伍的总</w:t>
      </w:r>
      <w:r>
        <w:rPr>
          <w:rFonts w:hint="eastAsia" w:ascii="仿宋_GB2312"/>
          <w:szCs w:val="32"/>
        </w:rPr>
        <w:t>得</w:t>
      </w:r>
      <w:r>
        <w:rPr>
          <w:rFonts w:ascii="仿宋_GB2312"/>
          <w:szCs w:val="32"/>
        </w:rPr>
        <w:t>票数</w:t>
      </w:r>
      <w:r>
        <w:rPr>
          <w:rFonts w:hint="eastAsia" w:ascii="仿宋_GB2312"/>
          <w:szCs w:val="32"/>
        </w:rPr>
        <w:t>。</w:t>
      </w:r>
      <w:r>
        <w:rPr>
          <w:rFonts w:ascii="仿宋_GB2312"/>
          <w:szCs w:val="32"/>
        </w:rPr>
        <w:t>网络投票开通</w:t>
      </w:r>
      <w:r>
        <w:rPr>
          <w:rFonts w:hint="eastAsia" w:ascii="仿宋_GB2312"/>
          <w:szCs w:val="32"/>
        </w:rPr>
        <w:t>期间</w:t>
      </w:r>
      <w:r>
        <w:rPr>
          <w:rFonts w:ascii="仿宋_GB2312"/>
          <w:szCs w:val="32"/>
        </w:rPr>
        <w:t>，</w:t>
      </w:r>
      <w:r>
        <w:rPr>
          <w:rFonts w:hint="eastAsia" w:ascii="仿宋_GB2312"/>
          <w:szCs w:val="32"/>
        </w:rPr>
        <w:t>每人</w:t>
      </w:r>
      <w:r>
        <w:rPr>
          <w:rFonts w:ascii="仿宋_GB2312"/>
          <w:szCs w:val="32"/>
        </w:rPr>
        <w:t>每天可投一票。</w:t>
      </w:r>
    </w:p>
    <w:p>
      <w:pPr>
        <w:spacing w:line="620" w:lineRule="exact"/>
        <w:ind w:firstLine="321" w:firstLineChars="100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（</w:t>
      </w:r>
      <w:r>
        <w:rPr>
          <w:rFonts w:ascii="仿宋_GB2312"/>
          <w:b/>
          <w:szCs w:val="32"/>
        </w:rPr>
        <w:t>三）</w:t>
      </w:r>
      <w:r>
        <w:rPr>
          <w:rFonts w:hint="eastAsia" w:ascii="仿宋_GB2312"/>
          <w:b/>
          <w:szCs w:val="32"/>
        </w:rPr>
        <w:t>奖项设置</w:t>
      </w:r>
    </w:p>
    <w:p>
      <w:pPr>
        <w:spacing w:line="62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总成绩由实验项目现场答辩（60%）和</w:t>
      </w:r>
      <w:r>
        <w:rPr>
          <w:rFonts w:ascii="仿宋_GB2312"/>
          <w:szCs w:val="32"/>
        </w:rPr>
        <w:t>投票环节</w:t>
      </w:r>
      <w:r>
        <w:rPr>
          <w:rFonts w:hint="eastAsia" w:ascii="仿宋_GB2312"/>
          <w:szCs w:val="32"/>
        </w:rPr>
        <w:t>（40%）构成。评出参赛队团体奖：一等奖（1个）；二等奖（2个）；三等奖（3个）；</w:t>
      </w:r>
      <w:r>
        <w:rPr>
          <w:rFonts w:hint="eastAsia" w:ascii="仿宋_GB2312" w:hAnsi="Arial" w:cs="Arial"/>
          <w:szCs w:val="32"/>
        </w:rPr>
        <w:t>优秀</w:t>
      </w:r>
      <w:r>
        <w:rPr>
          <w:rFonts w:ascii="仿宋_GB2312" w:hAnsi="Arial" w:cs="Arial"/>
          <w:szCs w:val="32"/>
        </w:rPr>
        <w:t>奖</w:t>
      </w:r>
      <w:r>
        <w:rPr>
          <w:rFonts w:hint="eastAsia" w:ascii="仿宋_GB2312" w:hAnsi="Arial" w:cs="Arial"/>
          <w:szCs w:val="32"/>
        </w:rPr>
        <w:t>（</w:t>
      </w:r>
      <w:r>
        <w:rPr>
          <w:rFonts w:ascii="仿宋_GB2312" w:hAnsi="Arial" w:cs="Arial"/>
          <w:szCs w:val="32"/>
        </w:rPr>
        <w:t>若干</w:t>
      </w:r>
      <w:r>
        <w:rPr>
          <w:rFonts w:hint="eastAsia" w:ascii="仿宋_GB2312" w:hAnsi="Arial" w:cs="Arial"/>
          <w:szCs w:val="32"/>
        </w:rPr>
        <w:t>）</w:t>
      </w:r>
      <w:r>
        <w:rPr>
          <w:rFonts w:ascii="仿宋_GB2312" w:hAnsi="Arial" w:cs="Arial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23EF3"/>
    <w:multiLevelType w:val="singleLevel"/>
    <w:tmpl w:val="59D23EF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7DB7"/>
    <w:rsid w:val="00043409"/>
    <w:rsid w:val="00051EF5"/>
    <w:rsid w:val="000E5F72"/>
    <w:rsid w:val="0015197C"/>
    <w:rsid w:val="001F4F29"/>
    <w:rsid w:val="00294238"/>
    <w:rsid w:val="002B3B81"/>
    <w:rsid w:val="0035211F"/>
    <w:rsid w:val="00383F71"/>
    <w:rsid w:val="003B6C78"/>
    <w:rsid w:val="00405BC1"/>
    <w:rsid w:val="00456CC5"/>
    <w:rsid w:val="004B2AF2"/>
    <w:rsid w:val="00514E99"/>
    <w:rsid w:val="00520AA9"/>
    <w:rsid w:val="00543BF0"/>
    <w:rsid w:val="005C7172"/>
    <w:rsid w:val="00617DD2"/>
    <w:rsid w:val="0068095B"/>
    <w:rsid w:val="0069075C"/>
    <w:rsid w:val="007259EE"/>
    <w:rsid w:val="00760D2B"/>
    <w:rsid w:val="00841958"/>
    <w:rsid w:val="008D76E2"/>
    <w:rsid w:val="008E24D9"/>
    <w:rsid w:val="00944C44"/>
    <w:rsid w:val="0097771C"/>
    <w:rsid w:val="009C238A"/>
    <w:rsid w:val="00A05622"/>
    <w:rsid w:val="00A11678"/>
    <w:rsid w:val="00A562AA"/>
    <w:rsid w:val="00B058C0"/>
    <w:rsid w:val="00BB32F3"/>
    <w:rsid w:val="00BD4C87"/>
    <w:rsid w:val="00CA7AF8"/>
    <w:rsid w:val="00CE7DB7"/>
    <w:rsid w:val="00DA0C58"/>
    <w:rsid w:val="00DD3BFA"/>
    <w:rsid w:val="00F07774"/>
    <w:rsid w:val="00F14962"/>
    <w:rsid w:val="00F756C0"/>
    <w:rsid w:val="00FF1F56"/>
    <w:rsid w:val="2CA65891"/>
    <w:rsid w:val="47E90586"/>
    <w:rsid w:val="5FBD5381"/>
    <w:rsid w:val="7AE70880"/>
    <w:rsid w:val="7E300F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367</Words>
  <Characters>2094</Characters>
  <Lines>17</Lines>
  <Paragraphs>4</Paragraphs>
  <TotalTime>0</TotalTime>
  <ScaleCrop>false</ScaleCrop>
  <LinksUpToDate>false</LinksUpToDate>
  <CharactersWithSpaces>2457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2016-10-29T10:27:00Z</dcterms:created>
  <dc:creator>mm</dc:creator>
  <cp:lastModifiedBy>Administrator</cp:lastModifiedBy>
  <dcterms:modified xsi:type="dcterms:W3CDTF">2017-10-02T13:18:08Z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